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9BC38FB" wp14:editId="5892345D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 xml:space="preserve">, когда </w:t>
      </w:r>
      <w:proofErr w:type="spellStart"/>
      <w:r w:rsidR="00CB2153" w:rsidRPr="00416DBE">
        <w:rPr>
          <w:color w:val="000000"/>
          <w:spacing w:val="-6"/>
          <w:sz w:val="30"/>
          <w:szCs w:val="30"/>
        </w:rPr>
        <w:t>киберпреступники</w:t>
      </w:r>
      <w:proofErr w:type="spellEnd"/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 xml:space="preserve">оля </w:t>
      </w:r>
      <w:proofErr w:type="spellStart"/>
      <w:r w:rsidR="00CB2153" w:rsidRPr="00CB2153">
        <w:rPr>
          <w:b/>
          <w:color w:val="000000"/>
          <w:sz w:val="30"/>
          <w:szCs w:val="30"/>
        </w:rPr>
        <w:t>киберпреступлений</w:t>
      </w:r>
      <w:proofErr w:type="spellEnd"/>
      <w:r w:rsidR="00CB2153" w:rsidRPr="00CB2153">
        <w:rPr>
          <w:b/>
          <w:color w:val="000000"/>
          <w:sz w:val="30"/>
          <w:szCs w:val="30"/>
        </w:rPr>
        <w:t xml:space="preserve">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D91A17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 xml:space="preserve">сли в 2023 году доля </w:t>
      </w:r>
      <w:proofErr w:type="spellStart"/>
      <w:r w:rsidR="005A0380" w:rsidRPr="00086882">
        <w:rPr>
          <w:i/>
          <w:color w:val="000000"/>
          <w:sz w:val="28"/>
          <w:szCs w:val="28"/>
        </w:rPr>
        <w:t>киберпреступлений</w:t>
      </w:r>
      <w:proofErr w:type="spellEnd"/>
      <w:r w:rsidR="005A0380" w:rsidRPr="00086882">
        <w:rPr>
          <w:i/>
          <w:color w:val="000000"/>
          <w:sz w:val="28"/>
          <w:szCs w:val="28"/>
        </w:rPr>
        <w:t xml:space="preserve">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 xml:space="preserve">359 </w:t>
      </w:r>
      <w:proofErr w:type="spellStart"/>
      <w:r w:rsidRPr="00086882">
        <w:rPr>
          <w:b/>
          <w:i/>
          <w:color w:val="000000"/>
          <w:sz w:val="28"/>
          <w:szCs w:val="28"/>
        </w:rPr>
        <w:t>киберпреступлений</w:t>
      </w:r>
      <w:proofErr w:type="spellEnd"/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 xml:space="preserve">: на группу лиц 18–29 лет пришлось 29,3% </w:t>
      </w:r>
      <w:proofErr w:type="spellStart"/>
      <w:r w:rsidR="000410A2"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 w:rsidR="000410A2" w:rsidRPr="000410A2">
        <w:rPr>
          <w:i/>
          <w:color w:val="000000"/>
          <w:sz w:val="28"/>
          <w:szCs w:val="28"/>
        </w:rPr>
        <w:t>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 xml:space="preserve">По способам совершения </w:t>
      </w:r>
      <w:proofErr w:type="spellStart"/>
      <w:r w:rsidRPr="000410A2">
        <w:rPr>
          <w:i/>
          <w:color w:val="000000"/>
          <w:sz w:val="28"/>
          <w:szCs w:val="28"/>
        </w:rPr>
        <w:t>киберпреступлений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 xml:space="preserve">, второе место – </w:t>
      </w:r>
      <w:proofErr w:type="spellStart"/>
      <w:r w:rsidRPr="000410A2">
        <w:rPr>
          <w:i/>
          <w:color w:val="000000"/>
          <w:sz w:val="28"/>
          <w:szCs w:val="28"/>
        </w:rPr>
        <w:t>вишинг</w:t>
      </w:r>
      <w:proofErr w:type="spellEnd"/>
      <w:r w:rsidRPr="000410A2">
        <w:rPr>
          <w:i/>
          <w:color w:val="000000"/>
          <w:sz w:val="28"/>
          <w:szCs w:val="28"/>
        </w:rPr>
        <w:t xml:space="preserve"> от имени должностных лиц (33,8%), на третьем месте – хищение с использованием социальных сетей (9,7%).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 xml:space="preserve">Бдительность и внимательность – главный барьер против </w:t>
      </w:r>
      <w:proofErr w:type="spellStart"/>
      <w:r w:rsidRPr="004F5B60">
        <w:rPr>
          <w:b/>
          <w:color w:val="000000"/>
          <w:sz w:val="30"/>
          <w:szCs w:val="30"/>
        </w:rPr>
        <w:t>кибермошенников</w:t>
      </w:r>
      <w:proofErr w:type="spellEnd"/>
      <w:r w:rsidRPr="004F5B60">
        <w:rPr>
          <w:b/>
          <w:color w:val="000000"/>
          <w:sz w:val="30"/>
          <w:szCs w:val="30"/>
        </w:rPr>
        <w:t>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</w:t>
      </w:r>
      <w:proofErr w:type="spellStart"/>
      <w:r w:rsidR="00DC5ABA">
        <w:rPr>
          <w:i/>
          <w:color w:val="000000"/>
          <w:sz w:val="28"/>
          <w:szCs w:val="28"/>
        </w:rPr>
        <w:t>антифрод</w:t>
      </w:r>
      <w:proofErr w:type="spellEnd"/>
      <w:r w:rsidR="00DC5ABA">
        <w:rPr>
          <w:i/>
          <w:color w:val="000000"/>
          <w:sz w:val="28"/>
          <w:szCs w:val="28"/>
        </w:rPr>
        <w:t>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</w:t>
      </w:r>
      <w:proofErr w:type="spellStart"/>
      <w:r w:rsidRPr="00F26C42">
        <w:rPr>
          <w:i/>
          <w:color w:val="000000"/>
          <w:sz w:val="28"/>
          <w:szCs w:val="28"/>
        </w:rPr>
        <w:t>геолокации</w:t>
      </w:r>
      <w:proofErr w:type="spellEnd"/>
      <w:r w:rsidRPr="00F26C42">
        <w:rPr>
          <w:i/>
          <w:color w:val="000000"/>
          <w:sz w:val="28"/>
          <w:szCs w:val="28"/>
        </w:rPr>
        <w:t xml:space="preserve">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proofErr w:type="spellStart"/>
      <w:r w:rsidR="00766107" w:rsidRPr="00766107">
        <w:rPr>
          <w:b/>
          <w:i/>
          <w:color w:val="000000"/>
          <w:sz w:val="28"/>
          <w:szCs w:val="28"/>
        </w:rPr>
        <w:t>Геолокация</w:t>
      </w:r>
      <w:proofErr w:type="spellEnd"/>
      <w:r w:rsidR="00766107" w:rsidRPr="00766107">
        <w:rPr>
          <w:b/>
          <w:i/>
          <w:color w:val="000000"/>
          <w:sz w:val="28"/>
          <w:szCs w:val="28"/>
        </w:rPr>
        <w:t xml:space="preserve"> – для вашей безопасности!</w:t>
      </w:r>
    </w:p>
    <w:p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proofErr w:type="spellStart"/>
      <w:r w:rsidR="00137137">
        <w:rPr>
          <w:i/>
          <w:iCs/>
          <w:color w:val="000000"/>
          <w:sz w:val="32"/>
          <w:szCs w:val="32"/>
        </w:rPr>
        <w:t>Кибербезопасность</w:t>
      </w:r>
      <w:proofErr w:type="spellEnd"/>
      <w:r w:rsidR="00137137">
        <w:rPr>
          <w:i/>
          <w:iCs/>
          <w:color w:val="000000"/>
          <w:sz w:val="32"/>
          <w:szCs w:val="32"/>
        </w:rPr>
        <w:t xml:space="preserve"> и профилактика </w:t>
      </w:r>
      <w:proofErr w:type="spellStart"/>
      <w:r w:rsidR="00137137">
        <w:rPr>
          <w:i/>
          <w:iCs/>
          <w:color w:val="000000"/>
          <w:sz w:val="32"/>
          <w:szCs w:val="32"/>
        </w:rPr>
        <w:t>киберпреступности</w:t>
      </w:r>
      <w:proofErr w:type="spellEnd"/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</w:t>
      </w:r>
      <w:proofErr w:type="spellStart"/>
      <w:r w:rsidR="004F5B60" w:rsidRPr="000A05DB">
        <w:rPr>
          <w:b/>
          <w:color w:val="000000"/>
          <w:sz w:val="30"/>
          <w:szCs w:val="30"/>
        </w:rPr>
        <w:t>кибермошенников</w:t>
      </w:r>
      <w:proofErr w:type="spellEnd"/>
      <w:r w:rsidR="004F5B60" w:rsidRPr="000A05DB">
        <w:rPr>
          <w:b/>
          <w:color w:val="000000"/>
          <w:sz w:val="30"/>
          <w:szCs w:val="30"/>
        </w:rPr>
        <w:t xml:space="preserve">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</w:t>
      </w:r>
      <w:proofErr w:type="gramStart"/>
      <w:r w:rsidRPr="00681B67">
        <w:rPr>
          <w:color w:val="000000"/>
          <w:spacing w:val="-4"/>
          <w:sz w:val="30"/>
          <w:szCs w:val="30"/>
        </w:rPr>
        <w:t>года  наблюдается</w:t>
      </w:r>
      <w:proofErr w:type="gramEnd"/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 xml:space="preserve">признанных потерпевшими от </w:t>
      </w:r>
      <w:proofErr w:type="spellStart"/>
      <w:r w:rsidRPr="00F578DB">
        <w:rPr>
          <w:b/>
          <w:color w:val="000000"/>
          <w:sz w:val="30"/>
          <w:szCs w:val="30"/>
        </w:rPr>
        <w:t>киберпреступлений</w:t>
      </w:r>
      <w:proofErr w:type="spellEnd"/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CA96E56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 xml:space="preserve">Кроме того, небезопасны и переходы по </w:t>
      </w:r>
      <w:proofErr w:type="spellStart"/>
      <w:r w:rsidRPr="00FD1C1E">
        <w:rPr>
          <w:color w:val="000000"/>
          <w:sz w:val="30"/>
          <w:szCs w:val="30"/>
        </w:rPr>
        <w:t>фишинговым</w:t>
      </w:r>
      <w:proofErr w:type="spellEnd"/>
      <w:r w:rsidRPr="00FD1C1E">
        <w:rPr>
          <w:color w:val="000000"/>
          <w:sz w:val="30"/>
          <w:szCs w:val="30"/>
        </w:rPr>
        <w:t xml:space="preserve">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 xml:space="preserve">есовершеннолетнему могут позвонить от имени мобильного оператора якобы для заключения договора, а затем потребовать сообщить код. </w:t>
      </w:r>
      <w:r w:rsidRPr="00FD1C1E">
        <w:rPr>
          <w:color w:val="000000"/>
          <w:sz w:val="30"/>
          <w:szCs w:val="30"/>
        </w:rPr>
        <w:lastRenderedPageBreak/>
        <w:t>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5467B8D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bookmarkStart w:id="0" w:name="_GoBack"/>
      <w:bookmarkEnd w:id="0"/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7872819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lastRenderedPageBreak/>
        <w:t xml:space="preserve">Катание на любых </w:t>
      </w:r>
      <w:proofErr w:type="spellStart"/>
      <w:r w:rsidRPr="00BD749E">
        <w:rPr>
          <w:b/>
          <w:color w:val="000000"/>
          <w:sz w:val="30"/>
          <w:szCs w:val="30"/>
        </w:rPr>
        <w:t>плавсредствах</w:t>
      </w:r>
      <w:proofErr w:type="spellEnd"/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drawing>
          <wp:inline distT="0" distB="0" distL="0" distR="0" wp14:anchorId="4CF6681A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5748102D" wp14:editId="02A17C59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D18819C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D5308DB" wp14:editId="05879D5E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</w:t>
      </w:r>
      <w:proofErr w:type="gramStart"/>
      <w:r w:rsidRPr="001C0BD6">
        <w:rPr>
          <w:color w:val="000000"/>
          <w:sz w:val="30"/>
          <w:szCs w:val="30"/>
        </w:rPr>
        <w:t>каникул</w:t>
      </w:r>
      <w:proofErr w:type="gramEnd"/>
      <w:r w:rsidRPr="001C0BD6">
        <w:rPr>
          <w:color w:val="000000"/>
          <w:sz w:val="30"/>
          <w:szCs w:val="30"/>
        </w:rPr>
        <w:t xml:space="preserve">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</w:t>
      </w:r>
      <w:proofErr w:type="spellStart"/>
      <w:r w:rsidR="007033AE" w:rsidRPr="007033AE">
        <w:rPr>
          <w:color w:val="000000"/>
          <w:sz w:val="30"/>
          <w:szCs w:val="30"/>
        </w:rPr>
        <w:t>травмирование</w:t>
      </w:r>
      <w:proofErr w:type="spellEnd"/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. С применением </w:t>
      </w:r>
      <w:proofErr w:type="spellStart"/>
      <w:r w:rsidRPr="00D11D06">
        <w:rPr>
          <w:i/>
          <w:color w:val="000000"/>
          <w:sz w:val="28"/>
          <w:szCs w:val="28"/>
        </w:rPr>
        <w:t>иммерсивных</w:t>
      </w:r>
      <w:proofErr w:type="spellEnd"/>
      <w:r w:rsidRPr="00D11D06">
        <w:rPr>
          <w:i/>
          <w:color w:val="000000"/>
          <w:sz w:val="28"/>
          <w:szCs w:val="28"/>
        </w:rPr>
        <w:t xml:space="preserve">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E46FE42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 xml:space="preserve">Наличие автономных пожарных </w:t>
      </w:r>
      <w:proofErr w:type="spellStart"/>
      <w:r w:rsidRPr="00845F43">
        <w:rPr>
          <w:b/>
          <w:color w:val="000000"/>
          <w:sz w:val="30"/>
          <w:szCs w:val="30"/>
        </w:rPr>
        <w:t>извещателей</w:t>
      </w:r>
      <w:proofErr w:type="spellEnd"/>
      <w:r w:rsidRPr="00845F43">
        <w:rPr>
          <w:b/>
          <w:color w:val="000000"/>
          <w:sz w:val="30"/>
          <w:szCs w:val="30"/>
        </w:rPr>
        <w:t xml:space="preserve">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5C02176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CA3E123" wp14:editId="6222C9E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06F0255" wp14:editId="0324DC0A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EFE" w:rsidRDefault="00E04EFE" w:rsidP="00F27B3D">
      <w:r>
        <w:separator/>
      </w:r>
    </w:p>
  </w:endnote>
  <w:endnote w:type="continuationSeparator" w:id="0">
    <w:p w:rsidR="00E04EFE" w:rsidRDefault="00E04EFE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EFE" w:rsidRDefault="00E04EFE" w:rsidP="00F27B3D">
      <w:r>
        <w:separator/>
      </w:r>
    </w:p>
  </w:footnote>
  <w:footnote w:type="continuationSeparator" w:id="0">
    <w:p w:rsidR="00E04EFE" w:rsidRDefault="00E04EFE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20FA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Жмакина Татьяна Владимировна</cp:lastModifiedBy>
  <cp:revision>9</cp:revision>
  <cp:lastPrinted>2026-07-08T11:42:00Z</cp:lastPrinted>
  <dcterms:created xsi:type="dcterms:W3CDTF">2026-07-09T05:37:00Z</dcterms:created>
  <dcterms:modified xsi:type="dcterms:W3CDTF">2026-07-09T06:49:00Z</dcterms:modified>
</cp:coreProperties>
</file>