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35E" w:rsidRDefault="002A735E"/>
    <w:p w:rsidR="001934BC" w:rsidRPr="00A60AFF" w:rsidRDefault="001934BC" w:rsidP="001934BC">
      <w:pPr>
        <w:pStyle w:val="a6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934BC" w:rsidRPr="00A60AFF" w:rsidRDefault="001934BC" w:rsidP="001934BC">
      <w:pPr>
        <w:pStyle w:val="a6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60AF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6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>Пинский</w:t>
      </w:r>
      <w:proofErr w:type="spellEnd"/>
      <w:r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государственный медицинский колледж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БИБЛИОТЕКА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БЮЛЛЕТЕНЬ НОВЫХ ПОСТУПЛЕНИЙ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ЛИТЕРАТУРЫ В БИБЛИОТЕКУ</w:t>
      </w:r>
    </w:p>
    <w:p w:rsidR="001934BC" w:rsidRPr="00A60AFF" w:rsidRDefault="007079FD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ЗА 4</w:t>
      </w:r>
      <w:r w:rsidR="001934BC"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КВАРТАЛ</w:t>
      </w:r>
      <w:r w:rsidR="001934BC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="00C1796D"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>2025</w:t>
      </w:r>
      <w:r w:rsidR="001934BC" w:rsidRPr="00A60AFF"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 xml:space="preserve"> г.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noProof/>
          <w:color w:val="000000" w:themeColor="text1"/>
          <w:lang w:eastAsia="ru-RU"/>
        </w:rPr>
        <w:drawing>
          <wp:inline distT="0" distB="0" distL="0" distR="0">
            <wp:extent cx="3905250" cy="2752465"/>
            <wp:effectExtent l="0" t="0" r="0" b="0"/>
            <wp:docPr id="7" name="Рисунок 1" descr="http://cdn3.imgbb.ru/user/19/199480/201411/60213ab5836f764d4353fee3a025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19/199480/201411/60213ab5836f764d4353fee3a0256cf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9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Default="00C1796D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Пинск, 2026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60AF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Предисловие</w:t>
      </w:r>
    </w:p>
    <w:p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Бюллетень новых поступлений информирует о документах, поступив-</w:t>
      </w:r>
    </w:p>
    <w:p w:rsidR="001934BC" w:rsidRPr="00A60AFF" w:rsidRDefault="00FD4927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библиотеку колледжа за 4</w:t>
      </w:r>
      <w:r w:rsidR="001934BC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квартал</w:t>
      </w:r>
      <w:r w:rsidR="00C17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2025</w:t>
      </w:r>
      <w:r w:rsidR="001934BC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Бюллетень формируется на основе записей электронного каталога </w:t>
      </w:r>
      <w:proofErr w:type="gramStart"/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указанием полочного индекса.</w:t>
      </w:r>
    </w:p>
    <w:p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расположен в соответствии с таблицами ББК, по отраслям</w:t>
      </w: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внутри разделов – по алфавиту.</w:t>
      </w: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4A9" w:rsidRDefault="005C64A9"/>
    <w:p w:rsidR="005C64A9" w:rsidRDefault="005C64A9"/>
    <w:p w:rsidR="005C64A9" w:rsidRDefault="005C64A9"/>
    <w:p w:rsidR="005C64A9" w:rsidRDefault="005C64A9"/>
    <w:p w:rsidR="005C64A9" w:rsidRDefault="005C64A9"/>
    <w:p w:rsidR="005C64A9" w:rsidRDefault="005C64A9"/>
    <w:p w:rsidR="00344F7B" w:rsidRDefault="00344F7B" w:rsidP="00FE77AF">
      <w:pPr>
        <w:pStyle w:val="a7"/>
        <w:spacing w:before="0" w:beforeAutospacing="0"/>
        <w:jc w:val="both"/>
        <w:rPr>
          <w:rStyle w:val="a8"/>
          <w:color w:val="000000"/>
        </w:rPr>
      </w:pPr>
    </w:p>
    <w:p w:rsidR="00956340" w:rsidRDefault="00956340" w:rsidP="00A20761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sectPr w:rsidR="00956340" w:rsidSect="002A73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2F59" w:rsidRDefault="002B005E" w:rsidP="002B005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D0C9E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5. ЗДРАВООХРАНЕНИЕ. МЕДИЦИНСКИЕ НАУКИ</w:t>
      </w:r>
      <w:r w:rsidR="00BE1FD7">
        <w:br/>
      </w:r>
      <w:r w:rsid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</w:t>
      </w:r>
      <w:r w:rsidR="006F6601">
        <w:rPr>
          <w:rFonts w:ascii="Arial" w:hAnsi="Arial" w:cs="Arial"/>
          <w:b/>
          <w:bCs/>
          <w:caps/>
          <w:noProof/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2352339" cy="3124200"/>
            <wp:effectExtent l="19050" t="0" r="0" b="0"/>
            <wp:docPr id="1" name="Рисунок 1" descr="C:\Users\Библиотека\Desktop\IMG_20251023_0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0251023_09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02" cy="31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01" w:rsidRPr="006F6601" w:rsidRDefault="006F6601" w:rsidP="002153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Практикум по пропедевтике внутренних болезней. </w:t>
      </w:r>
      <w:proofErr w:type="spellStart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Физикальное</w:t>
      </w:r>
      <w:proofErr w:type="spellEnd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исследование пациента: учебное пособие</w:t>
      </w:r>
      <w:r w:rsidR="0021535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/</w:t>
      </w:r>
    </w:p>
    <w:p w:rsidR="006F6601" w:rsidRPr="006F6601" w:rsidRDefault="006F6601" w:rsidP="002153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А.Л. Калинин, Л. И. </w:t>
      </w:r>
      <w:proofErr w:type="spellStart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Друян</w:t>
      </w:r>
      <w:proofErr w:type="spellEnd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И.В.Пальцев </w:t>
      </w:r>
      <w:proofErr w:type="spellStart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|и</w:t>
      </w:r>
      <w:proofErr w:type="spellEnd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proofErr w:type="spellStart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др.|</w:t>
      </w:r>
      <w:proofErr w:type="spellEnd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; под ред. А. Л. Калинина, Л. И. </w:t>
      </w:r>
      <w:proofErr w:type="spellStart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Друяна</w:t>
      </w:r>
      <w:proofErr w:type="spellEnd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– Гомель: </w:t>
      </w:r>
      <w:proofErr w:type="spellStart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ГомГМУ</w:t>
      </w:r>
      <w:proofErr w:type="spellEnd"/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2025. – 282 с. </w:t>
      </w:r>
    </w:p>
    <w:p w:rsidR="00BE1FD7" w:rsidRDefault="00BE1FD7" w:rsidP="006F6601">
      <w:pPr>
        <w:spacing w:after="0"/>
        <w:rPr>
          <w:rFonts w:ascii="Arial" w:hAnsi="Arial" w:cs="Arial"/>
          <w:color w:val="001A34"/>
          <w:sz w:val="21"/>
          <w:szCs w:val="21"/>
          <w:shd w:val="clear" w:color="auto" w:fill="FFFFFF"/>
        </w:rPr>
      </w:pPr>
      <w:r>
        <w:rPr>
          <w:color w:val="333333"/>
          <w:sz w:val="23"/>
          <w:szCs w:val="23"/>
        </w:rPr>
        <w:br/>
      </w:r>
    </w:p>
    <w:p w:rsidR="00902F59" w:rsidRPr="00215350" w:rsidRDefault="00215350" w:rsidP="00215350">
      <w:pPr>
        <w:spacing w:after="0"/>
        <w:jc w:val="both"/>
        <w:rPr>
          <w:i/>
          <w:color w:val="333333"/>
          <w:sz w:val="40"/>
          <w:szCs w:val="40"/>
          <w:shd w:val="clear" w:color="auto" w:fill="FFFFFF"/>
        </w:rPr>
      </w:pPr>
      <w:r w:rsidRPr="00215350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           Учебное пособие содержит подробное описание </w:t>
      </w:r>
      <w:proofErr w:type="spellStart"/>
      <w:r w:rsidRPr="00215350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физикальных</w:t>
      </w:r>
      <w:proofErr w:type="spellEnd"/>
      <w:r w:rsidRPr="00215350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методов исследования пациента, иллюстрировано фотографиями, рисунками, отражающими визуализацию их выполнения.</w:t>
      </w:r>
    </w:p>
    <w:p w:rsidR="00BE1FD7" w:rsidRPr="00215350" w:rsidRDefault="00902F59" w:rsidP="00215350">
      <w:pPr>
        <w:spacing w:after="0"/>
        <w:jc w:val="both"/>
        <w:rPr>
          <w:i/>
          <w:color w:val="333333"/>
          <w:sz w:val="40"/>
          <w:szCs w:val="40"/>
          <w:shd w:val="clear" w:color="auto" w:fill="FFFFFF"/>
        </w:rPr>
      </w:pPr>
      <w:r w:rsidRPr="00215350">
        <w:rPr>
          <w:i/>
          <w:color w:val="333333"/>
          <w:sz w:val="40"/>
          <w:szCs w:val="40"/>
          <w:shd w:val="clear" w:color="auto" w:fill="FFFFFF"/>
        </w:rPr>
        <w:t xml:space="preserve">             </w:t>
      </w:r>
      <w:r w:rsidR="00215350" w:rsidRPr="00215350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Учебный материал представлен авторами в соответствии с содержанием учебных программ по дисциплине «Пропедевтика внутренних болезней», учитывая собственный многолетний опыт преподавания этой </w:t>
      </w:r>
      <w:r w:rsidRPr="00215350">
        <w:rPr>
          <w:i/>
          <w:color w:val="333333"/>
          <w:sz w:val="40"/>
          <w:szCs w:val="40"/>
          <w:shd w:val="clear" w:color="auto" w:fill="FFFFFF"/>
        </w:rPr>
        <w:t xml:space="preserve"> </w:t>
      </w:r>
      <w:r w:rsidR="00215350" w:rsidRPr="00215350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дисциплины.</w:t>
      </w:r>
      <w:r w:rsidRPr="00215350">
        <w:rPr>
          <w:i/>
          <w:color w:val="333333"/>
          <w:sz w:val="40"/>
          <w:szCs w:val="40"/>
          <w:shd w:val="clear" w:color="auto" w:fill="FFFFFF"/>
        </w:rPr>
        <w:t xml:space="preserve">                </w:t>
      </w:r>
    </w:p>
    <w:p w:rsidR="00BE1FD7" w:rsidRDefault="00BE1FD7" w:rsidP="00215350">
      <w:pPr>
        <w:spacing w:after="0"/>
        <w:rPr>
          <w:color w:val="333333"/>
          <w:sz w:val="23"/>
          <w:szCs w:val="23"/>
          <w:shd w:val="clear" w:color="auto" w:fill="FFFFFF"/>
        </w:rPr>
      </w:pPr>
    </w:p>
    <w:p w:rsidR="00BE1FD7" w:rsidRDefault="00BE1FD7" w:rsidP="002B005E">
      <w:pPr>
        <w:rPr>
          <w:color w:val="333333"/>
          <w:sz w:val="23"/>
          <w:szCs w:val="23"/>
          <w:shd w:val="clear" w:color="auto" w:fill="FFFFFF"/>
        </w:rPr>
      </w:pPr>
    </w:p>
    <w:p w:rsidR="00BE1FD7" w:rsidRDefault="00BE1FD7" w:rsidP="002B005E">
      <w:pPr>
        <w:rPr>
          <w:color w:val="333333"/>
          <w:sz w:val="23"/>
          <w:szCs w:val="23"/>
          <w:shd w:val="clear" w:color="auto" w:fill="FFFFFF"/>
        </w:rPr>
      </w:pPr>
    </w:p>
    <w:p w:rsidR="007B6E58" w:rsidRPr="006F6601" w:rsidRDefault="00B8563A" w:rsidP="007B6E5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Базовые и клинические </w:t>
      </w:r>
      <w:r w:rsidR="007B6E58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аспекты молочной железы</w:t>
      </w:r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: </w:t>
      </w:r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учебно-методическое</w:t>
      </w:r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пособие</w:t>
      </w:r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/</w:t>
      </w:r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Н.Ю. Давид, Т.Н. </w:t>
      </w:r>
      <w:proofErr w:type="spellStart"/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Захаренкова</w:t>
      </w:r>
      <w:proofErr w:type="spellEnd"/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</w:t>
      </w:r>
      <w:proofErr w:type="spellStart"/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А.А.Призенцов</w:t>
      </w:r>
      <w:proofErr w:type="spellEnd"/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proofErr w:type="spellStart"/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|и</w:t>
      </w:r>
      <w:proofErr w:type="spellEnd"/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proofErr w:type="spellStart"/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др.|</w:t>
      </w:r>
      <w:proofErr w:type="spellEnd"/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</w:t>
      </w:r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– Гомель: </w:t>
      </w:r>
      <w:proofErr w:type="spellStart"/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ГомГМУ</w:t>
      </w:r>
      <w:proofErr w:type="spellEnd"/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2025. – </w:t>
      </w:r>
      <w:r w:rsidR="007B6E5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114</w:t>
      </w:r>
      <w:r w:rsidR="007B6E58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с. </w:t>
      </w:r>
    </w:p>
    <w:p w:rsidR="00902F59" w:rsidRPr="007B6E58" w:rsidRDefault="007B6E58" w:rsidP="00902F5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sectPr w:rsidR="00902F59" w:rsidRPr="007B6E58" w:rsidSect="006F6601">
          <w:type w:val="continuous"/>
          <w:pgSz w:w="11906" w:h="16838"/>
          <w:pgMar w:top="1134" w:right="850" w:bottom="1134" w:left="1560" w:header="708" w:footer="708" w:gutter="0"/>
          <w:cols w:space="283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>
            <wp:extent cx="2925445" cy="3885357"/>
            <wp:effectExtent l="19050" t="0" r="8255" b="0"/>
            <wp:docPr id="4" name="Рисунок 3" descr="C:\Users\Библиотека\Desktop\IMG_20251023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IMG_20251023_09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88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C9E" w:rsidRPr="007B6E58" w:rsidRDefault="003D0C9E" w:rsidP="007B6E58">
      <w:pPr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sectPr w:rsidR="003D0C9E" w:rsidRPr="007B6E58" w:rsidSect="009C6F42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B0091B" w:rsidRDefault="00902F59" w:rsidP="00B009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40"/>
          <w:szCs w:val="40"/>
          <w:shd w:val="clear" w:color="auto" w:fill="FFFFFF"/>
        </w:rPr>
      </w:pPr>
      <w:r w:rsidRPr="00B0091B"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lastRenderedPageBreak/>
        <w:t xml:space="preserve">  </w:t>
      </w:r>
      <w:r w:rsidR="00B0091B"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t xml:space="preserve">            </w:t>
      </w:r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У</w:t>
      </w:r>
      <w:r w:rsidR="007B6E58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чебно-методическое пособие</w:t>
      </w:r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="008F159A" w:rsidRPr="00B0091B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содержит сведения о строении и развитии</w:t>
      </w:r>
      <w:r w:rsidR="008F159A" w:rsidRPr="00B0091B"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t xml:space="preserve"> молочной железы</w:t>
      </w:r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; описаны </w:t>
      </w:r>
      <w:proofErr w:type="spellStart"/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гистофизиология</w:t>
      </w:r>
      <w:proofErr w:type="spellEnd"/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и анатомо-топографические </w:t>
      </w:r>
      <w:r w:rsidR="008F159A" w:rsidRPr="00B0091B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особенности</w:t>
      </w:r>
      <w:r w:rsidR="008F159A" w:rsidRPr="00B0091B"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t xml:space="preserve"> молочной железы.</w:t>
      </w:r>
    </w:p>
    <w:p w:rsidR="008818C6" w:rsidRPr="00B0091B" w:rsidRDefault="00B0091B" w:rsidP="00B009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sectPr w:rsidR="008818C6" w:rsidRPr="00B0091B" w:rsidSect="001529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t xml:space="preserve">           </w:t>
      </w:r>
      <w:r w:rsidR="008F159A" w:rsidRPr="00B0091B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 xml:space="preserve"> В учебно-методическом пособии </w:t>
      </w:r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описываются </w:t>
      </w:r>
      <w:r w:rsidR="008F159A" w:rsidRPr="00B0091B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заболевания</w:t>
      </w:r>
      <w:r w:rsidR="008F159A" w:rsidRPr="00B0091B"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t xml:space="preserve"> молочной железы, клиника,</w:t>
      </w:r>
      <w:r w:rsidR="008F159A" w:rsidRPr="00B0091B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 xml:space="preserve"> диагностика и лечение патологических состояний.</w:t>
      </w:r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Иллюстрированный материал</w:t>
      </w:r>
      <w:r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включает в себя </w:t>
      </w:r>
      <w:r w:rsidR="008F159A"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рисунк</w:t>
      </w:r>
      <w:r w:rsidRPr="00B009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и, таблицы, фотографии ультразвукового ис</w:t>
      </w:r>
      <w:r w:rsidRPr="00B0091B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следования.</w:t>
      </w:r>
    </w:p>
    <w:p w:rsidR="007F0A5E" w:rsidRPr="00902F59" w:rsidRDefault="00BB60B6" w:rsidP="007F0A5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    </w:t>
      </w:r>
      <w:r w:rsidR="007F0A5E">
        <w:rPr>
          <w:b/>
          <w:i/>
          <w:sz w:val="36"/>
          <w:szCs w:val="36"/>
          <w:shd w:val="clear" w:color="auto" w:fill="FFFFFF"/>
        </w:rPr>
        <w:t xml:space="preserve"> </w:t>
      </w:r>
      <w:r w:rsidR="007F0A5E" w:rsidRPr="00902F59">
        <w:rPr>
          <w:b/>
          <w:i/>
          <w:sz w:val="36"/>
          <w:szCs w:val="36"/>
          <w:shd w:val="clear" w:color="auto" w:fill="FFFFFF"/>
        </w:rPr>
        <w:t xml:space="preserve">84 </w:t>
      </w:r>
      <w:r w:rsidR="007F0A5E">
        <w:rPr>
          <w:b/>
          <w:i/>
          <w:sz w:val="36"/>
          <w:szCs w:val="36"/>
          <w:shd w:val="clear" w:color="auto" w:fill="FFFFFF"/>
        </w:rPr>
        <w:t xml:space="preserve"> </w:t>
      </w:r>
      <w:r w:rsidR="007F0A5E" w:rsidRPr="00902F59">
        <w:rPr>
          <w:b/>
          <w:i/>
          <w:sz w:val="36"/>
          <w:szCs w:val="36"/>
          <w:shd w:val="clear" w:color="auto" w:fill="FFFFFF"/>
        </w:rPr>
        <w:t xml:space="preserve">ХУДОЖЕСТВЕННАЯ </w:t>
      </w:r>
      <w:r w:rsidR="007F0A5E" w:rsidRPr="00902F59">
        <w:rPr>
          <w:b/>
          <w:i/>
          <w:sz w:val="36"/>
          <w:szCs w:val="36"/>
          <w:shd w:val="clear" w:color="auto" w:fill="FFFFFF"/>
        </w:rPr>
        <w:lastRenderedPageBreak/>
        <w:t>ЛИТЕРАТУРА</w:t>
      </w:r>
    </w:p>
    <w:p w:rsidR="005E0C87" w:rsidRDefault="005E0C87" w:rsidP="00B0091B">
      <w:pPr>
        <w:shd w:val="clear" w:color="auto" w:fill="FFFFFF"/>
        <w:spacing w:after="0" w:line="240" w:lineRule="auto"/>
        <w:rPr>
          <w:rFonts w:ascii="Arial" w:hAnsi="Arial" w:cs="Arial"/>
          <w:b/>
          <w:bCs/>
          <w:caps/>
          <w:color w:val="333333"/>
          <w:sz w:val="27"/>
          <w:szCs w:val="27"/>
          <w:shd w:val="clear" w:color="auto" w:fill="FFFFFF"/>
        </w:rPr>
        <w:sectPr w:rsidR="005E0C87" w:rsidSect="00BB60B6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5E0C87" w:rsidRPr="005E0C87" w:rsidRDefault="005E0C87" w:rsidP="005E0C87">
      <w:pPr>
        <w:rPr>
          <w:rFonts w:ascii="Times New Roman" w:hAnsi="Times New Roman" w:cs="Times New Roman"/>
          <w:sz w:val="28"/>
          <w:szCs w:val="28"/>
        </w:rPr>
        <w:sectPr w:rsidR="005E0C87" w:rsidRPr="005E0C87" w:rsidSect="005137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98C" w:rsidRDefault="0015298C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15298C" w:rsidSect="005137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091B" w:rsidRDefault="00B0091B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091B" w:rsidRDefault="00B0091B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940424" cy="4362450"/>
            <wp:effectExtent l="19050" t="0" r="0" b="0"/>
            <wp:docPr id="11" name="Рисунок 8" descr="C:\Users\Библиотека\Desktop\IMG_20251229_08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IMG_20251229_082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24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9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284669" cy="4362450"/>
            <wp:effectExtent l="19050" t="0" r="0" b="0"/>
            <wp:docPr id="12" name="Рисунок 9" descr="C:\Users\Библиотека\Desktop\IMG_20251229_08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IMG_20251229_082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69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1B" w:rsidRDefault="00B0091B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091B" w:rsidRDefault="007F0A5E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0A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038475" cy="3009900"/>
            <wp:effectExtent l="19050" t="0" r="9525" b="0"/>
            <wp:docPr id="23" name="Рисунок 6" descr="C:\Users\Библиотека\Desktop\IMG_20250825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IMG_20250825_120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33" cy="30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Pr="007F0A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133725" cy="3009900"/>
            <wp:effectExtent l="19050" t="0" r="9525" b="0"/>
            <wp:docPr id="24" name="Рисунок 11" descr="C:\Users\Библиотека\Desktop\IMG_20251229_0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IMG_20251229_083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06" cy="301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1B" w:rsidRDefault="00B0091B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091B" w:rsidRDefault="007F0A5E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0A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521383" cy="5667375"/>
            <wp:effectExtent l="19050" t="0" r="0" b="0"/>
            <wp:docPr id="25" name="Рисунок 10" descr="C:\Users\Библиотека\Desktop\IMG_20251223_12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IMG_20251223_12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34" cy="56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1B" w:rsidRDefault="00B0091B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7F0A5E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0A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6565553" cy="3219450"/>
            <wp:effectExtent l="19050" t="0" r="6697" b="0"/>
            <wp:docPr id="27" name="Рисунок 15" descr="C:\Users\Библиотека\Desktop\IMG_20251229_08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IMG_20251229_084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53" w:rsidRDefault="00065972" w:rsidP="00B0091B">
      <w:pPr>
        <w:tabs>
          <w:tab w:val="center" w:pos="4890"/>
        </w:tabs>
        <w:spacing w:after="0" w:line="240" w:lineRule="auto"/>
        <w:ind w:hanging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7F0A5E" w:rsidRPr="007F0A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009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902F59" w:rsidRDefault="00902F59" w:rsidP="00065972">
      <w:pPr>
        <w:tabs>
          <w:tab w:val="left" w:pos="915"/>
        </w:tabs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2F59" w:rsidRDefault="00B0091B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257550" cy="3467100"/>
            <wp:effectExtent l="19050" t="0" r="0" b="0"/>
            <wp:docPr id="16" name="Рисунок 13" descr="C:\Users\Библиотека\Desktop\IMG_20251229_08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IMG_20251229_082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46" cy="34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85E" w:rsidRPr="001C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133725" cy="3467100"/>
            <wp:effectExtent l="19050" t="0" r="9525" b="0"/>
            <wp:docPr id="28" name="Рисунок 14" descr="C:\Users\Библиотека\Desktop\IMG_20251229_0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IMG_20251229_082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5E" w:rsidRDefault="007F0A5E" w:rsidP="001E683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F0A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570345" cy="4947083"/>
            <wp:effectExtent l="19050" t="0" r="1905" b="0"/>
            <wp:docPr id="19" name="Рисунок 16" descr="C:\Users\Библиотека\Desktop\IMG_20251223_1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IMG_20251223_122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4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17953" w:rsidRDefault="001C585E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58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565554" cy="4124325"/>
            <wp:effectExtent l="19050" t="0" r="6696" b="0"/>
            <wp:docPr id="29" name="Рисунок 18" descr="C:\Users\Библиотека\Desktop\IMG_20251223_1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IMG_20251223_122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2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A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565552" cy="4314825"/>
            <wp:effectExtent l="19050" t="0" r="6698" b="0"/>
            <wp:docPr id="20" name="Рисунок 17" descr="C:\Users\Библиотека\Desktop\IMG_20251223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IMG_20251223_122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A5E" w:rsidRPr="007F0A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 </w:t>
      </w:r>
      <w:r w:rsidR="007F0A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524625" cy="7210425"/>
            <wp:effectExtent l="19050" t="0" r="9525" b="0"/>
            <wp:docPr id="22" name="Рисунок 19" descr="C:\Users\Библиотека\Desktop\IMG_20251222_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IMG_20251222_144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27" cy="72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1C585E" w:rsidP="00517953">
      <w:pPr>
        <w:pStyle w:val="a6"/>
        <w:tabs>
          <w:tab w:val="left" w:pos="540"/>
        </w:tabs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ab/>
        <w:t xml:space="preserve">Книги, в количестве </w:t>
      </w:r>
      <w:r w:rsidR="00AD2C8A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>34</w:t>
      </w:r>
      <w:r w:rsidR="00AD2C8A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 xml:space="preserve"> экз., ждут Вас</w:t>
      </w:r>
      <w:r w:rsidR="00517953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>. Приглашаем к чтению!</w:t>
      </w: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953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6830" w:rsidRPr="003D0C9E" w:rsidRDefault="005137B2" w:rsidP="001E683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0C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Составитель: библиотекарь    В.А. </w:t>
      </w:r>
      <w:proofErr w:type="spellStart"/>
      <w:r w:rsidRPr="003D0C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Гузаревич</w:t>
      </w:r>
      <w:proofErr w:type="spellEnd"/>
      <w:r w:rsidR="00391BF5" w:rsidRPr="003D0C9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</w:t>
      </w:r>
    </w:p>
    <w:p w:rsidR="005137B2" w:rsidRPr="001E6830" w:rsidRDefault="00391BF5" w:rsidP="001E6830">
      <w:pPr>
        <w:spacing w:after="0" w:line="240" w:lineRule="auto"/>
        <w:rPr>
          <w:rFonts w:ascii="Roboto-Regular" w:eastAsia="Times New Roman" w:hAnsi="Roboto-Regular" w:cs="Times New Roman"/>
          <w:color w:val="333333"/>
          <w:sz w:val="21"/>
          <w:szCs w:val="21"/>
        </w:rPr>
        <w:sectPr w:rsidR="005137B2" w:rsidRPr="001E6830" w:rsidSect="00902F59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>
        <w:rPr>
          <w:rFonts w:ascii="Roboto-Regular" w:eastAsia="Times New Roman" w:hAnsi="Roboto-Regular" w:cs="Times New Roman"/>
          <w:color w:val="333333"/>
          <w:sz w:val="21"/>
          <w:szCs w:val="21"/>
        </w:rPr>
        <w:t xml:space="preserve">  </w:t>
      </w:r>
      <w:r w:rsidR="005137B2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тел.63-66-68</w:t>
      </w:r>
    </w:p>
    <w:p w:rsidR="005137B2" w:rsidRPr="005137B2" w:rsidRDefault="005137B2" w:rsidP="005137B2">
      <w:pPr>
        <w:rPr>
          <w:sz w:val="28"/>
          <w:szCs w:val="28"/>
        </w:rPr>
      </w:pPr>
    </w:p>
    <w:sectPr w:rsidR="005137B2" w:rsidRPr="005137B2" w:rsidSect="005137B2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43AF"/>
    <w:multiLevelType w:val="multilevel"/>
    <w:tmpl w:val="58A2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4A9"/>
    <w:rsid w:val="00065972"/>
    <w:rsid w:val="00086DC8"/>
    <w:rsid w:val="000E49AA"/>
    <w:rsid w:val="0015298C"/>
    <w:rsid w:val="001558AD"/>
    <w:rsid w:val="001934BC"/>
    <w:rsid w:val="001C585E"/>
    <w:rsid w:val="001E6830"/>
    <w:rsid w:val="00215350"/>
    <w:rsid w:val="002A735E"/>
    <w:rsid w:val="002B005E"/>
    <w:rsid w:val="00344F7B"/>
    <w:rsid w:val="00354FCA"/>
    <w:rsid w:val="003747D2"/>
    <w:rsid w:val="00391BF5"/>
    <w:rsid w:val="00396F00"/>
    <w:rsid w:val="003D0C9E"/>
    <w:rsid w:val="0050651A"/>
    <w:rsid w:val="005118C5"/>
    <w:rsid w:val="005137B2"/>
    <w:rsid w:val="00517953"/>
    <w:rsid w:val="00592DA5"/>
    <w:rsid w:val="005B1721"/>
    <w:rsid w:val="005B425D"/>
    <w:rsid w:val="005C64A9"/>
    <w:rsid w:val="005E0C87"/>
    <w:rsid w:val="0064743E"/>
    <w:rsid w:val="006764A5"/>
    <w:rsid w:val="00690EFE"/>
    <w:rsid w:val="006F6601"/>
    <w:rsid w:val="007079FD"/>
    <w:rsid w:val="007338BF"/>
    <w:rsid w:val="00737D57"/>
    <w:rsid w:val="007B6E58"/>
    <w:rsid w:val="007F0A5E"/>
    <w:rsid w:val="008818C6"/>
    <w:rsid w:val="008F159A"/>
    <w:rsid w:val="00902F59"/>
    <w:rsid w:val="009048AB"/>
    <w:rsid w:val="00956340"/>
    <w:rsid w:val="009C6F42"/>
    <w:rsid w:val="009E3B99"/>
    <w:rsid w:val="00A20761"/>
    <w:rsid w:val="00A5189B"/>
    <w:rsid w:val="00AD2C8A"/>
    <w:rsid w:val="00B0091B"/>
    <w:rsid w:val="00B8563A"/>
    <w:rsid w:val="00BB60B6"/>
    <w:rsid w:val="00BE1FD7"/>
    <w:rsid w:val="00C1796D"/>
    <w:rsid w:val="00C24E27"/>
    <w:rsid w:val="00C85F05"/>
    <w:rsid w:val="00D311C1"/>
    <w:rsid w:val="00D7716C"/>
    <w:rsid w:val="00DF672D"/>
    <w:rsid w:val="00F410FE"/>
    <w:rsid w:val="00FC339A"/>
    <w:rsid w:val="00FD4927"/>
    <w:rsid w:val="00FD6DBF"/>
    <w:rsid w:val="00FE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35E"/>
  </w:style>
  <w:style w:type="paragraph" w:styleId="1">
    <w:name w:val="heading 1"/>
    <w:basedOn w:val="a"/>
    <w:link w:val="10"/>
    <w:uiPriority w:val="9"/>
    <w:qFormat/>
    <w:rsid w:val="00344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934BC"/>
    <w:rPr>
      <w:color w:val="0000FF"/>
      <w:u w:val="single"/>
    </w:rPr>
  </w:style>
  <w:style w:type="paragraph" w:styleId="a6">
    <w:name w:val="No Spacing"/>
    <w:uiPriority w:val="1"/>
    <w:qFormat/>
    <w:rsid w:val="001934BC"/>
    <w:pPr>
      <w:spacing w:after="0" w:line="240" w:lineRule="auto"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semiHidden/>
    <w:unhideWhenUsed/>
    <w:rsid w:val="00FE7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E77AF"/>
    <w:rPr>
      <w:b/>
      <w:bCs/>
    </w:rPr>
  </w:style>
  <w:style w:type="character" w:customStyle="1" w:styleId="pagination">
    <w:name w:val="pagination"/>
    <w:basedOn w:val="a0"/>
    <w:rsid w:val="00FE77AF"/>
  </w:style>
  <w:style w:type="character" w:customStyle="1" w:styleId="visually-hidden">
    <w:name w:val="visually-hidden"/>
    <w:basedOn w:val="a0"/>
    <w:rsid w:val="00FE77AF"/>
  </w:style>
  <w:style w:type="character" w:customStyle="1" w:styleId="10">
    <w:name w:val="Заголовок 1 Знак"/>
    <w:basedOn w:val="a0"/>
    <w:link w:val="1"/>
    <w:uiPriority w:val="9"/>
    <w:rsid w:val="00344F7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3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1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6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7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13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65670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42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908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171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38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970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587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220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965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821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0" w:color="006000"/>
                                                                    <w:left w:val="single" w:sz="12" w:space="0" w:color="006000"/>
                                                                    <w:bottom w:val="single" w:sz="12" w:space="0" w:color="006000"/>
                                                                    <w:right w:val="single" w:sz="12" w:space="0" w:color="006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5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2025-01-21T10:56:00Z</dcterms:created>
  <dcterms:modified xsi:type="dcterms:W3CDTF">2026-01-05T09:12:00Z</dcterms:modified>
</cp:coreProperties>
</file>