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42" w:rsidRPr="00EF2C24" w:rsidRDefault="00EF2C24" w:rsidP="000A6E04">
      <w:pPr>
        <w:spacing w:after="0" w:line="240" w:lineRule="auto"/>
        <w:ind w:hanging="283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EF2C24">
        <w:rPr>
          <w:rFonts w:ascii="Times New Roman" w:hAnsi="Times New Roman" w:cs="Times New Roman"/>
          <w:color w:val="002060"/>
          <w:sz w:val="30"/>
          <w:szCs w:val="30"/>
        </w:rPr>
        <w:t>ГЛАВНОЕ УПРАВЛЕНИЕ ПО ЗДРАВООХРАНЕНИЮ БРЕСТСКОГО ОБЛИСПОЛКОМА УЧРЕЖДЕНИЯ ОБРАЗОВАНИЯ «ПИНСКИЙ ГОСУДАРСТВЕННЫЙ МЕДИЦИНСКИЙ КОЛЛЕДЖ»</w:t>
      </w:r>
    </w:p>
    <w:p w:rsidR="00B936C7" w:rsidRDefault="00B936C7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A5572" w:rsidRPr="00447AEB" w:rsidRDefault="003A5572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51642" w:rsidRPr="00447AEB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51642" w:rsidRPr="00DD0E64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DD0E64">
        <w:rPr>
          <w:rFonts w:ascii="Times New Roman" w:hAnsi="Times New Roman" w:cs="Times New Roman"/>
          <w:b/>
          <w:color w:val="C00000"/>
          <w:sz w:val="96"/>
          <w:szCs w:val="96"/>
        </w:rPr>
        <w:t>НЕДЕЛЯ ЦИКЛОВОЙ КОМИССИИ №7</w:t>
      </w:r>
    </w:p>
    <w:p w:rsidR="00B51642" w:rsidRPr="00DD0E64" w:rsidRDefault="00B51642" w:rsidP="000A6E04">
      <w:pPr>
        <w:spacing w:after="0" w:line="240" w:lineRule="auto"/>
        <w:jc w:val="center"/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</w:pP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(</w:t>
      </w:r>
      <w:r w:rsidR="00B73B4A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03.04.2023</w:t>
      </w:r>
      <w:r w:rsidR="0009673A"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 xml:space="preserve"> – </w:t>
      </w:r>
      <w:r w:rsidR="00B73B4A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07.04.2023</w:t>
      </w:r>
      <w:r w:rsidRPr="00DD0E64">
        <w:rPr>
          <w:rFonts w:ascii="Times New Roman" w:hAnsi="Times New Roman" w:cs="Times New Roman"/>
          <w:b/>
          <w:color w:val="A824A3" w:themeColor="accent6" w:themeShade="BF"/>
          <w:sz w:val="52"/>
          <w:szCs w:val="52"/>
        </w:rPr>
        <w:t>)</w:t>
      </w:r>
    </w:p>
    <w:p w:rsidR="00C15348" w:rsidRDefault="00174F72" w:rsidP="006F3FE0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2DFA429E" wp14:editId="23702BFF">
            <wp:extent cx="5940425" cy="3598111"/>
            <wp:effectExtent l="0" t="0" r="0" b="0"/>
            <wp:docPr id="13" name="Рисунок 13" descr="https://www.belykrolik.ru/media/images/izuchaem-meditsinu.width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ykrolik.ru/media/images/izuchaem-meditsinu.width-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DA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DD0E64" w:rsidRDefault="00DD0E64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C560A" w:rsidRDefault="007C560A" w:rsidP="000A6E0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33BF" w:rsidRPr="00DD0E64" w:rsidRDefault="00B51642" w:rsidP="000A6E04">
      <w:pPr>
        <w:spacing w:after="0" w:line="240" w:lineRule="auto"/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</w:pPr>
      <w:r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>ПРЕДСЕДАТЕЛЬ</w:t>
      </w:r>
    </w:p>
    <w:p w:rsidR="00B51642" w:rsidRPr="00DD0E64" w:rsidRDefault="00B51642" w:rsidP="000A6E04">
      <w:pPr>
        <w:spacing w:after="0" w:line="240" w:lineRule="auto"/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</w:pPr>
      <w:r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 xml:space="preserve">ЦИКЛОВОЙ КОМИССИИ               </w:t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  <w:t xml:space="preserve">          </w:t>
      </w:r>
      <w:r w:rsidR="004E33BF" w:rsidRPr="00DD0E6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ab/>
      </w:r>
      <w:proofErr w:type="spellStart"/>
      <w:r w:rsidR="00EF2C24">
        <w:rPr>
          <w:rFonts w:ascii="Times New Roman" w:hAnsi="Times New Roman" w:cs="Times New Roman"/>
          <w:b/>
          <w:color w:val="834A0E" w:themeColor="accent4" w:themeShade="80"/>
          <w:sz w:val="28"/>
          <w:szCs w:val="28"/>
        </w:rPr>
        <w:t>Д.В.Поживилко</w:t>
      </w:r>
      <w:proofErr w:type="spellEnd"/>
    </w:p>
    <w:p w:rsidR="00942A14" w:rsidRPr="006345A6" w:rsidRDefault="00942A14" w:rsidP="006345A6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5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42A14" w:rsidRDefault="00EF2C24" w:rsidP="002B347C">
      <w:pPr>
        <w:spacing w:line="240" w:lineRule="auto"/>
        <w:ind w:right="14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 </w:t>
      </w:r>
      <w:r w:rsidR="00B73B4A">
        <w:rPr>
          <w:rFonts w:ascii="Times New Roman" w:hAnsi="Times New Roman" w:cs="Times New Roman"/>
          <w:sz w:val="28"/>
          <w:szCs w:val="28"/>
        </w:rPr>
        <w:t>03.04.2023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0</w:t>
      </w:r>
      <w:r w:rsidR="00B73B4A">
        <w:rPr>
          <w:rFonts w:ascii="Times New Roman" w:hAnsi="Times New Roman" w:cs="Times New Roman"/>
          <w:sz w:val="28"/>
          <w:szCs w:val="28"/>
        </w:rPr>
        <w:t>7.04.2023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годовым планом работы ЦК№7</w:t>
      </w:r>
      <w:r w:rsidR="006A4289">
        <w:rPr>
          <w:rFonts w:ascii="Times New Roman" w:hAnsi="Times New Roman" w:cs="Times New Roman"/>
          <w:sz w:val="28"/>
          <w:szCs w:val="28"/>
        </w:rPr>
        <w:t xml:space="preserve"> в учреждении образования «</w:t>
      </w:r>
      <w:proofErr w:type="spellStart"/>
      <w:r w:rsidR="006A4289">
        <w:rPr>
          <w:rFonts w:ascii="Times New Roman" w:hAnsi="Times New Roman" w:cs="Times New Roman"/>
          <w:sz w:val="28"/>
          <w:szCs w:val="28"/>
        </w:rPr>
        <w:t>Пинский</w:t>
      </w:r>
      <w:proofErr w:type="spellEnd"/>
      <w:r w:rsidR="006A4289">
        <w:rPr>
          <w:rFonts w:ascii="Times New Roman" w:hAnsi="Times New Roman" w:cs="Times New Roman"/>
          <w:sz w:val="28"/>
          <w:szCs w:val="28"/>
        </w:rPr>
        <w:t xml:space="preserve"> государственный медицинский колледж» прох</w:t>
      </w:r>
      <w:r w:rsidR="00602C81">
        <w:rPr>
          <w:rFonts w:ascii="Times New Roman" w:hAnsi="Times New Roman" w:cs="Times New Roman"/>
          <w:sz w:val="28"/>
          <w:szCs w:val="28"/>
        </w:rPr>
        <w:t>одила  Неделя цикловой комиссии №7.</w:t>
      </w:r>
    </w:p>
    <w:p w:rsidR="006A4289" w:rsidRPr="000A6E04" w:rsidRDefault="006A4289" w:rsidP="004F278F">
      <w:pPr>
        <w:spacing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Методической целью проведения Недели цикловой комиссии явилась демонстрация теоретического уровня и профессиональной компетенции педагогических работников цикловой комиссии через использование практико-ориентированного подхода в образовательном процессе, современных образовательных технологий.</w:t>
      </w:r>
    </w:p>
    <w:p w:rsidR="006A4289" w:rsidRDefault="006A4289" w:rsidP="002B347C">
      <w:pPr>
        <w:spacing w:before="6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проведения Недели цикловой комиссии:</w:t>
      </w:r>
    </w:p>
    <w:p w:rsidR="006A4289" w:rsidRDefault="006A4289" w:rsidP="004F278F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профессиональной компетентности преподавателей в рамках учебно-методической работы;</w:t>
      </w:r>
    </w:p>
    <w:p w:rsidR="006A4289" w:rsidRDefault="006A4289" w:rsidP="004F278F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мотивации и обобщения знаний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дисциплинам специального цикла.</w:t>
      </w:r>
    </w:p>
    <w:p w:rsidR="006A4289" w:rsidRDefault="006A4289" w:rsidP="004F278F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устойчивого интереса к изучению</w:t>
      </w:r>
      <w:r w:rsidR="004F278F">
        <w:rPr>
          <w:rFonts w:ascii="Times New Roman" w:hAnsi="Times New Roman" w:cs="Times New Roman"/>
          <w:sz w:val="28"/>
          <w:szCs w:val="28"/>
        </w:rPr>
        <w:t xml:space="preserve"> дисциплин специального цикла;</w:t>
      </w:r>
    </w:p>
    <w:p w:rsidR="004F278F" w:rsidRDefault="004F278F" w:rsidP="004F278F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познавательной и творческой активности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колледжа;</w:t>
      </w:r>
    </w:p>
    <w:p w:rsidR="004F278F" w:rsidRDefault="004F278F" w:rsidP="004F278F">
      <w:pPr>
        <w:spacing w:before="60" w:line="240" w:lineRule="auto"/>
        <w:ind w:righ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расширение кругозора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942A14" w:rsidRPr="000A6E04" w:rsidRDefault="00942A14" w:rsidP="002B347C">
      <w:pPr>
        <w:spacing w:before="6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Задачами проведения Недели явились: </w:t>
      </w:r>
    </w:p>
    <w:p w:rsidR="00942A14" w:rsidRPr="000A6E04" w:rsidRDefault="004F278F" w:rsidP="006345A6">
      <w:pPr>
        <w:pStyle w:val="a3"/>
        <w:numPr>
          <w:ilvl w:val="0"/>
          <w:numId w:val="33"/>
        </w:numPr>
        <w:spacing w:before="60"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профессиональной компетентности педагогов; </w:t>
      </w:r>
    </w:p>
    <w:p w:rsidR="00942A14" w:rsidRPr="000A6E04" w:rsidRDefault="00942A14" w:rsidP="006345A6">
      <w:pPr>
        <w:pStyle w:val="a3"/>
        <w:numPr>
          <w:ilvl w:val="0"/>
          <w:numId w:val="33"/>
        </w:numPr>
        <w:spacing w:before="60"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6E04">
        <w:rPr>
          <w:rFonts w:ascii="Times New Roman" w:hAnsi="Times New Roman" w:cs="Times New Roman"/>
          <w:sz w:val="28"/>
          <w:szCs w:val="28"/>
        </w:rPr>
        <w:t xml:space="preserve">использование различных форм педагогической работы с целью повышения качества образования; </w:t>
      </w:r>
    </w:p>
    <w:p w:rsidR="00942A14" w:rsidRPr="000A6E04" w:rsidRDefault="00942A14" w:rsidP="006345A6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hAnsi="Times New Roman" w:cs="Times New Roman"/>
          <w:sz w:val="28"/>
          <w:szCs w:val="28"/>
        </w:rPr>
        <w:t>активизация деятельности учащихся и воспитание культуры общения;</w:t>
      </w:r>
    </w:p>
    <w:p w:rsidR="00942A14" w:rsidRPr="000A6E04" w:rsidRDefault="00942A14" w:rsidP="006345A6">
      <w:pPr>
        <w:pStyle w:val="a3"/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творческих способ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ностей учащихся;</w:t>
      </w:r>
    </w:p>
    <w:p w:rsidR="00942A14" w:rsidRPr="000A6E04" w:rsidRDefault="00942A14" w:rsidP="006345A6">
      <w:pPr>
        <w:numPr>
          <w:ilvl w:val="0"/>
          <w:numId w:val="33"/>
        </w:numPr>
        <w:spacing w:before="100" w:beforeAutospacing="1" w:after="100" w:afterAutospacing="1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компетентности будущих специ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алистов в разных от</w:t>
      </w:r>
      <w:r w:rsidRPr="000A6E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раслях деятельности;</w:t>
      </w:r>
    </w:p>
    <w:p w:rsidR="00942A14" w:rsidRDefault="004F278F" w:rsidP="006345A6">
      <w:pPr>
        <w:numPr>
          <w:ilvl w:val="0"/>
          <w:numId w:val="33"/>
        </w:numPr>
        <w:spacing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сотрудничества между преподавателями и учащимися</w:t>
      </w:r>
    </w:p>
    <w:p w:rsidR="006345A6" w:rsidRDefault="006345A6" w:rsidP="006345A6">
      <w:pPr>
        <w:spacing w:after="0" w:line="240" w:lineRule="auto"/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A6E04" w:rsidRDefault="0048533D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В проведении Недели приняли участие учащ</w:t>
      </w:r>
      <w:r w:rsidR="0037580D" w:rsidRPr="000A6E04">
        <w:rPr>
          <w:rFonts w:ascii="Times New Roman" w:hAnsi="Times New Roman" w:cs="Times New Roman"/>
          <w:sz w:val="28"/>
          <w:szCs w:val="28"/>
        </w:rPr>
        <w:t>иеся 1 и 2</w:t>
      </w:r>
      <w:r w:rsidR="00656B2E" w:rsidRPr="000A6E04">
        <w:rPr>
          <w:rFonts w:ascii="Times New Roman" w:hAnsi="Times New Roman" w:cs="Times New Roman"/>
          <w:sz w:val="28"/>
          <w:szCs w:val="28"/>
        </w:rPr>
        <w:t xml:space="preserve"> курсов специальност</w:t>
      </w:r>
      <w:r w:rsidR="00B73B4A">
        <w:rPr>
          <w:rFonts w:ascii="Times New Roman" w:hAnsi="Times New Roman" w:cs="Times New Roman"/>
          <w:sz w:val="28"/>
          <w:szCs w:val="28"/>
        </w:rPr>
        <w:t>и</w:t>
      </w:r>
      <w:r w:rsidR="00656B2E" w:rsidRPr="000A6E04">
        <w:rPr>
          <w:rFonts w:ascii="Times New Roman" w:hAnsi="Times New Roman" w:cs="Times New Roman"/>
          <w:sz w:val="28"/>
          <w:szCs w:val="28"/>
        </w:rPr>
        <w:t xml:space="preserve"> «Медико-диагностическое дело» и преподаватели дисциплин ЦК </w:t>
      </w:r>
      <w:proofErr w:type="spellStart"/>
      <w:r w:rsidR="00656B2E" w:rsidRPr="000A6E04">
        <w:rPr>
          <w:rFonts w:ascii="Times New Roman" w:hAnsi="Times New Roman" w:cs="Times New Roman"/>
          <w:sz w:val="28"/>
          <w:szCs w:val="28"/>
        </w:rPr>
        <w:t>Крачко</w:t>
      </w:r>
      <w:proofErr w:type="spellEnd"/>
      <w:r w:rsidR="00656B2E" w:rsidRPr="000A6E04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="00942A14" w:rsidRPr="000A6E04">
        <w:rPr>
          <w:rFonts w:ascii="Times New Roman" w:hAnsi="Times New Roman" w:cs="Times New Roman"/>
          <w:sz w:val="28"/>
          <w:szCs w:val="28"/>
        </w:rPr>
        <w:t>Поживилко</w:t>
      </w:r>
      <w:proofErr w:type="spellEnd"/>
      <w:r w:rsidR="00942A14" w:rsidRPr="000A6E04">
        <w:rPr>
          <w:rFonts w:ascii="Times New Roman" w:hAnsi="Times New Roman" w:cs="Times New Roman"/>
          <w:sz w:val="28"/>
          <w:szCs w:val="28"/>
        </w:rPr>
        <w:t xml:space="preserve"> Д.В</w:t>
      </w:r>
      <w:r w:rsidR="00E7792A" w:rsidRPr="000A6E04">
        <w:rPr>
          <w:rFonts w:ascii="Times New Roman" w:hAnsi="Times New Roman" w:cs="Times New Roman"/>
          <w:sz w:val="28"/>
          <w:szCs w:val="28"/>
        </w:rPr>
        <w:t>.</w:t>
      </w:r>
      <w:r w:rsidR="0037580D" w:rsidRPr="000A6E04">
        <w:rPr>
          <w:rFonts w:ascii="Times New Roman" w:hAnsi="Times New Roman" w:cs="Times New Roman"/>
          <w:sz w:val="28"/>
          <w:szCs w:val="28"/>
        </w:rPr>
        <w:t>, Роля Г.И.</w:t>
      </w:r>
      <w:r w:rsidR="004F2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278F">
        <w:rPr>
          <w:rFonts w:ascii="Times New Roman" w:hAnsi="Times New Roman" w:cs="Times New Roman"/>
          <w:sz w:val="28"/>
          <w:szCs w:val="28"/>
        </w:rPr>
        <w:t>Литвинчук</w:t>
      </w:r>
      <w:proofErr w:type="spellEnd"/>
      <w:r w:rsidR="004F278F">
        <w:rPr>
          <w:rFonts w:ascii="Times New Roman" w:hAnsi="Times New Roman" w:cs="Times New Roman"/>
          <w:sz w:val="28"/>
          <w:szCs w:val="28"/>
        </w:rPr>
        <w:t xml:space="preserve"> Л.Г.</w:t>
      </w:r>
      <w:r w:rsidR="00B73B4A">
        <w:rPr>
          <w:rFonts w:ascii="Times New Roman" w:hAnsi="Times New Roman" w:cs="Times New Roman"/>
          <w:sz w:val="28"/>
          <w:szCs w:val="28"/>
        </w:rPr>
        <w:t>, Жук Ю.А.</w:t>
      </w:r>
    </w:p>
    <w:p w:rsidR="006345A6" w:rsidRDefault="006345A6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533D" w:rsidRPr="000A6E04" w:rsidRDefault="00656B2E" w:rsidP="002B347C">
      <w:pPr>
        <w:spacing w:after="0" w:line="240" w:lineRule="auto"/>
        <w:ind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6E04">
        <w:rPr>
          <w:rFonts w:ascii="Times New Roman" w:hAnsi="Times New Roman" w:cs="Times New Roman"/>
          <w:sz w:val="28"/>
          <w:szCs w:val="28"/>
        </w:rPr>
        <w:t>В составлении плана мероприятий учитывались индивидуальные особенности развития учащихся</w:t>
      </w:r>
      <w:r w:rsidR="008F56C6" w:rsidRPr="000A6E04">
        <w:rPr>
          <w:rFonts w:ascii="Times New Roman" w:hAnsi="Times New Roman" w:cs="Times New Roman"/>
          <w:sz w:val="28"/>
          <w:szCs w:val="28"/>
        </w:rPr>
        <w:t>.</w:t>
      </w:r>
    </w:p>
    <w:p w:rsidR="002B347C" w:rsidRDefault="002B347C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26AC3" w:rsidRDefault="00326AC3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26AC3" w:rsidRDefault="00326AC3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F278F" w:rsidRDefault="004F278F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42A14" w:rsidRDefault="002B347C" w:rsidP="000A6E04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D0E64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План проведения недели цикловой комиссии №7</w:t>
      </w:r>
    </w:p>
    <w:p w:rsidR="00EF2C24" w:rsidRPr="008A7A2A" w:rsidRDefault="00EF2C24" w:rsidP="00EF2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A7A2A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</w:t>
      </w:r>
    </w:p>
    <w:p w:rsidR="00EF2C24" w:rsidRPr="008A7A2A" w:rsidRDefault="00EF2C24" w:rsidP="00EF2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A7A2A">
        <w:rPr>
          <w:rFonts w:ascii="Times New Roman" w:eastAsia="Times New Roman" w:hAnsi="Times New Roman" w:cs="Times New Roman"/>
          <w:sz w:val="30"/>
          <w:szCs w:val="30"/>
          <w:lang w:eastAsia="ru-RU"/>
        </w:rPr>
        <w:t>мероприятий недели ЦК</w:t>
      </w:r>
      <w:r w:rsidRPr="002E3A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№7</w:t>
      </w:r>
    </w:p>
    <w:p w:rsidR="00B73B4A" w:rsidRPr="008A7A2A" w:rsidRDefault="00B73B4A" w:rsidP="00B73B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417"/>
        <w:gridCol w:w="1732"/>
        <w:gridCol w:w="2061"/>
      </w:tblGrid>
      <w:tr w:rsidR="00B73B4A" w:rsidRPr="008A7A2A" w:rsidTr="005E7E20">
        <w:tc>
          <w:tcPr>
            <w:tcW w:w="709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№</w:t>
            </w:r>
          </w:p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8A7A2A">
              <w:rPr>
                <w:sz w:val="28"/>
                <w:szCs w:val="28"/>
              </w:rPr>
              <w:t>п</w:t>
            </w:r>
            <w:proofErr w:type="gramEnd"/>
            <w:r w:rsidRPr="008A7A2A">
              <w:rPr>
                <w:sz w:val="28"/>
                <w:szCs w:val="28"/>
              </w:rPr>
              <w:t>/п</w:t>
            </w:r>
          </w:p>
        </w:tc>
        <w:tc>
          <w:tcPr>
            <w:tcW w:w="411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Дата</w:t>
            </w:r>
          </w:p>
        </w:tc>
        <w:tc>
          <w:tcPr>
            <w:tcW w:w="1732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Время и место проведения</w:t>
            </w:r>
          </w:p>
        </w:tc>
        <w:tc>
          <w:tcPr>
            <w:tcW w:w="206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A7A2A">
              <w:rPr>
                <w:sz w:val="28"/>
                <w:szCs w:val="28"/>
              </w:rPr>
              <w:t>Ответственный</w:t>
            </w:r>
          </w:p>
        </w:tc>
      </w:tr>
      <w:tr w:rsidR="00B73B4A" w:rsidRPr="008A7A2A" w:rsidTr="005E7E20">
        <w:tc>
          <w:tcPr>
            <w:tcW w:w="709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1.</w:t>
            </w:r>
          </w:p>
        </w:tc>
        <w:tc>
          <w:tcPr>
            <w:tcW w:w="411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Открытое теоретическое занятие по дисциплине «</w:t>
            </w:r>
            <w:r>
              <w:rPr>
                <w:sz w:val="26"/>
                <w:szCs w:val="26"/>
              </w:rPr>
              <w:t>Гигиена и санитарно-гигиенические лабораторные исследования</w:t>
            </w:r>
            <w:r w:rsidRPr="00054645">
              <w:rPr>
                <w:sz w:val="26"/>
                <w:szCs w:val="26"/>
              </w:rPr>
              <w:t>», тема «</w:t>
            </w:r>
            <w:r>
              <w:rPr>
                <w:sz w:val="26"/>
                <w:szCs w:val="26"/>
              </w:rPr>
              <w:t>Санитарно-гигиеническая характеристика основных пищевых продуктов, их влияние на здоровье человека</w:t>
            </w:r>
            <w:r w:rsidRPr="00054645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. 21</w:t>
            </w:r>
            <w:r>
              <w:rPr>
                <w:rFonts w:ascii="Calibri" w:hAnsi="Calibri"/>
                <w:sz w:val="26"/>
                <w:szCs w:val="26"/>
              </w:rPr>
              <w:t>'</w:t>
            </w:r>
            <w:r>
              <w:rPr>
                <w:sz w:val="26"/>
                <w:szCs w:val="26"/>
              </w:rPr>
              <w:t>м\д</w:t>
            </w:r>
          </w:p>
        </w:tc>
        <w:tc>
          <w:tcPr>
            <w:tcW w:w="1417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03.04.2023</w:t>
            </w:r>
          </w:p>
        </w:tc>
        <w:tc>
          <w:tcPr>
            <w:tcW w:w="1732" w:type="dxa"/>
          </w:tcPr>
          <w:p w:rsidR="00B73B4A" w:rsidRPr="00054645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8.00</w:t>
            </w:r>
          </w:p>
          <w:p w:rsidR="00B73B4A" w:rsidRPr="0018256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Каб.</w:t>
            </w:r>
            <w:r w:rsidRPr="0018256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206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054645">
              <w:rPr>
                <w:sz w:val="26"/>
                <w:szCs w:val="26"/>
              </w:rPr>
              <w:t>Литвинчук</w:t>
            </w:r>
            <w:proofErr w:type="spellEnd"/>
            <w:r w:rsidRPr="00054645">
              <w:rPr>
                <w:sz w:val="26"/>
                <w:szCs w:val="26"/>
              </w:rPr>
              <w:t xml:space="preserve"> Л.Г.</w:t>
            </w:r>
          </w:p>
        </w:tc>
      </w:tr>
      <w:tr w:rsidR="00B73B4A" w:rsidRPr="008A7A2A" w:rsidTr="005E7E20">
        <w:tc>
          <w:tcPr>
            <w:tcW w:w="709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2.</w:t>
            </w:r>
          </w:p>
        </w:tc>
        <w:tc>
          <w:tcPr>
            <w:tcW w:w="411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Презентация выставки, приуроченной к Всемирному дню здоровья «Еще раз о здоровье». </w:t>
            </w:r>
          </w:p>
        </w:tc>
        <w:tc>
          <w:tcPr>
            <w:tcW w:w="1417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04.04.2023</w:t>
            </w:r>
          </w:p>
        </w:tc>
        <w:tc>
          <w:tcPr>
            <w:tcW w:w="1732" w:type="dxa"/>
          </w:tcPr>
          <w:p w:rsidR="00B73B4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11.30</w:t>
            </w:r>
          </w:p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этаж</w:t>
            </w:r>
          </w:p>
        </w:tc>
        <w:tc>
          <w:tcPr>
            <w:tcW w:w="206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Жук Ю.А.</w:t>
            </w:r>
          </w:p>
        </w:tc>
      </w:tr>
      <w:tr w:rsidR="00B73B4A" w:rsidRPr="008A7A2A" w:rsidTr="005E7E20">
        <w:tc>
          <w:tcPr>
            <w:tcW w:w="709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3.</w:t>
            </w:r>
          </w:p>
        </w:tc>
        <w:tc>
          <w:tcPr>
            <w:tcW w:w="411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 xml:space="preserve">Открытое практическое занятие по дисциплине «Медицинская паразитология </w:t>
            </w:r>
            <w:r>
              <w:rPr>
                <w:sz w:val="26"/>
                <w:szCs w:val="26"/>
              </w:rPr>
              <w:t>и энтомология</w:t>
            </w:r>
            <w:r w:rsidRPr="00054645">
              <w:rPr>
                <w:sz w:val="26"/>
                <w:szCs w:val="26"/>
              </w:rPr>
              <w:t>», тема «</w:t>
            </w:r>
            <w:r>
              <w:rPr>
                <w:sz w:val="26"/>
                <w:szCs w:val="26"/>
              </w:rPr>
              <w:t>Методы исследования на цестодозы</w:t>
            </w:r>
            <w:r w:rsidRPr="00054645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. 21</w:t>
            </w:r>
            <w:r>
              <w:rPr>
                <w:rFonts w:ascii="Calibri" w:hAnsi="Calibri"/>
                <w:sz w:val="26"/>
                <w:szCs w:val="26"/>
              </w:rPr>
              <w:t>'</w:t>
            </w:r>
            <w:r>
              <w:rPr>
                <w:sz w:val="26"/>
                <w:szCs w:val="26"/>
              </w:rPr>
              <w:t>м\д(2)</w:t>
            </w:r>
          </w:p>
        </w:tc>
        <w:tc>
          <w:tcPr>
            <w:tcW w:w="1417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05.04.2023</w:t>
            </w:r>
          </w:p>
        </w:tc>
        <w:tc>
          <w:tcPr>
            <w:tcW w:w="1732" w:type="dxa"/>
          </w:tcPr>
          <w:p w:rsidR="00B73B4A" w:rsidRPr="00054645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12.00</w:t>
            </w:r>
          </w:p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Каб.44</w:t>
            </w:r>
          </w:p>
        </w:tc>
        <w:tc>
          <w:tcPr>
            <w:tcW w:w="206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Роля Г.И.</w:t>
            </w:r>
          </w:p>
        </w:tc>
      </w:tr>
      <w:tr w:rsidR="00B73B4A" w:rsidRPr="008A7A2A" w:rsidTr="005E7E20">
        <w:tc>
          <w:tcPr>
            <w:tcW w:w="709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4.</w:t>
            </w:r>
          </w:p>
        </w:tc>
        <w:tc>
          <w:tcPr>
            <w:tcW w:w="411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Открытое теоретическое занятие по дисциплине «Гематологические и общеклинические лабораторные исследования», тема «</w:t>
            </w:r>
            <w:r>
              <w:rPr>
                <w:sz w:val="26"/>
                <w:szCs w:val="26"/>
              </w:rPr>
              <w:t>Исследование жидкости из серозных полостей</w:t>
            </w:r>
            <w:r w:rsidRPr="00054645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.21 м/д</w:t>
            </w:r>
          </w:p>
        </w:tc>
        <w:tc>
          <w:tcPr>
            <w:tcW w:w="1417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06.04.2023</w:t>
            </w:r>
          </w:p>
        </w:tc>
        <w:tc>
          <w:tcPr>
            <w:tcW w:w="1732" w:type="dxa"/>
          </w:tcPr>
          <w:p w:rsidR="00B73B4A" w:rsidRPr="00054645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12.00</w:t>
            </w:r>
          </w:p>
          <w:p w:rsidR="00B73B4A" w:rsidRPr="00B6350B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Каб.4</w:t>
            </w: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206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054645">
              <w:rPr>
                <w:sz w:val="26"/>
                <w:szCs w:val="26"/>
              </w:rPr>
              <w:t>Поживилко</w:t>
            </w:r>
            <w:proofErr w:type="spellEnd"/>
            <w:r w:rsidRPr="00054645">
              <w:rPr>
                <w:sz w:val="26"/>
                <w:szCs w:val="26"/>
              </w:rPr>
              <w:t xml:space="preserve"> Д.В.</w:t>
            </w:r>
          </w:p>
        </w:tc>
      </w:tr>
      <w:tr w:rsidR="00B73B4A" w:rsidRPr="008A7A2A" w:rsidTr="005E7E20">
        <w:tc>
          <w:tcPr>
            <w:tcW w:w="709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5.</w:t>
            </w:r>
          </w:p>
        </w:tc>
        <w:tc>
          <w:tcPr>
            <w:tcW w:w="411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Подведение итогов</w:t>
            </w:r>
          </w:p>
        </w:tc>
        <w:tc>
          <w:tcPr>
            <w:tcW w:w="1417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07.04.2023</w:t>
            </w:r>
          </w:p>
        </w:tc>
        <w:tc>
          <w:tcPr>
            <w:tcW w:w="1732" w:type="dxa"/>
          </w:tcPr>
          <w:p w:rsidR="00B73B4A" w:rsidRPr="00054645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054645">
              <w:rPr>
                <w:sz w:val="26"/>
                <w:szCs w:val="26"/>
              </w:rPr>
              <w:t>.30</w:t>
            </w:r>
          </w:p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r w:rsidRPr="00054645">
              <w:rPr>
                <w:sz w:val="26"/>
                <w:szCs w:val="26"/>
              </w:rPr>
              <w:t>Каб.43</w:t>
            </w:r>
          </w:p>
        </w:tc>
        <w:tc>
          <w:tcPr>
            <w:tcW w:w="2061" w:type="dxa"/>
          </w:tcPr>
          <w:p w:rsidR="00B73B4A" w:rsidRPr="008A7A2A" w:rsidRDefault="00B73B4A" w:rsidP="005E7E2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054645">
              <w:rPr>
                <w:sz w:val="26"/>
                <w:szCs w:val="26"/>
              </w:rPr>
              <w:t>Поживилко</w:t>
            </w:r>
            <w:proofErr w:type="spellEnd"/>
            <w:r w:rsidRPr="00054645">
              <w:rPr>
                <w:sz w:val="26"/>
                <w:szCs w:val="26"/>
              </w:rPr>
              <w:t xml:space="preserve"> Д.В.</w:t>
            </w:r>
          </w:p>
        </w:tc>
      </w:tr>
    </w:tbl>
    <w:p w:rsidR="00B73B4A" w:rsidRPr="008A7A2A" w:rsidRDefault="00B73B4A" w:rsidP="00B73B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73B4A" w:rsidRDefault="00B73B4A" w:rsidP="00B73B4A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F2C24" w:rsidRDefault="00EF2C24" w:rsidP="000A6E04">
      <w:pPr>
        <w:rPr>
          <w:rFonts w:ascii="Times New Roman" w:hAnsi="Times New Roman" w:cs="Times New Roman"/>
          <w:b/>
          <w:sz w:val="40"/>
          <w:szCs w:val="40"/>
        </w:rPr>
      </w:pPr>
    </w:p>
    <w:p w:rsidR="00B73B4A" w:rsidRDefault="00B73B4A" w:rsidP="000A6E04">
      <w:pPr>
        <w:rPr>
          <w:rFonts w:ascii="Times New Roman" w:hAnsi="Times New Roman" w:cs="Times New Roman"/>
          <w:b/>
          <w:sz w:val="40"/>
          <w:szCs w:val="40"/>
        </w:rPr>
      </w:pPr>
    </w:p>
    <w:p w:rsidR="00B73B4A" w:rsidRDefault="00B73B4A" w:rsidP="000A6E04">
      <w:pPr>
        <w:rPr>
          <w:rFonts w:ascii="Times New Roman" w:hAnsi="Times New Roman" w:cs="Times New Roman"/>
          <w:b/>
          <w:sz w:val="40"/>
          <w:szCs w:val="40"/>
        </w:rPr>
      </w:pPr>
    </w:p>
    <w:p w:rsidR="00B73B4A" w:rsidRDefault="00B73B4A" w:rsidP="000A6E04">
      <w:pPr>
        <w:rPr>
          <w:rFonts w:ascii="Times New Roman" w:hAnsi="Times New Roman" w:cs="Times New Roman"/>
          <w:b/>
          <w:sz w:val="40"/>
          <w:szCs w:val="40"/>
        </w:rPr>
      </w:pPr>
    </w:p>
    <w:p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26AC3" w:rsidRDefault="00326AC3" w:rsidP="002B34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73B4A" w:rsidRDefault="00B73B4A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03.04.2023</w:t>
      </w:r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преподавателем </w:t>
      </w:r>
      <w:proofErr w:type="spellStart"/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Литвинчук</w:t>
      </w:r>
      <w:proofErr w:type="spellEnd"/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Л.Г. проведено открытое </w:t>
      </w:r>
      <w:r w:rsidR="00FC1403"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теоретическое занятие по дисциплине </w:t>
      </w:r>
      <w:r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Гигиена и санитарно-гигиенические лабораторные исследования</w:t>
      </w:r>
      <w:r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FC1403"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учащимися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>
        <w:rPr>
          <w:rFonts w:ascii="Calibri" w:eastAsia="Times New Roman" w:hAnsi="Calibri" w:cs="Times New Roman"/>
          <w:sz w:val="26"/>
          <w:szCs w:val="26"/>
          <w:lang w:eastAsia="ru-RU"/>
        </w:rPr>
        <w:t>'</w:t>
      </w:r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группы</w:t>
      </w:r>
      <w:r w:rsidR="00F70D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специальности «Медико-диагностическое дело»</w:t>
      </w:r>
      <w:r w:rsidR="00FC1403"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r w:rsidR="00FC1403"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</w:t>
      </w:r>
      <w:r w:rsidR="00FC140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FC1403"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Санитарно-гигиеническая характеристика основных пищевых продуктов, их влияние на здоровье человека</w:t>
      </w:r>
      <w:r w:rsidRPr="00054645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F4100D" w:rsidRDefault="00174F72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занятии </w:t>
      </w:r>
      <w:r w:rsidR="00602C8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контроля знаний использовались тесты и методический прием «Конверт вопросов»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02C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Учащийся называет номер конверта, преподаватель </w:t>
      </w:r>
      <w:r w:rsidR="00F4100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открывает конверт с этим номером и озвучивает вопрос, на который учащийся должен дать устный ответ.</w:t>
      </w:r>
    </w:p>
    <w:p w:rsidR="00F4100D" w:rsidRDefault="00F4100D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этапе актуализации знаний использовался мето</w:t>
      </w:r>
      <w:r w:rsidR="00EB543E">
        <w:rPr>
          <w:rFonts w:ascii="Times New Roman" w:eastAsia="Times New Roman" w:hAnsi="Times New Roman" w:cs="Times New Roman"/>
          <w:sz w:val="26"/>
          <w:szCs w:val="26"/>
          <w:lang w:eastAsia="ru-RU"/>
        </w:rPr>
        <w:t>дический прием «Визуальный ряд».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B543E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экране демонстрировались изображения, которые помогали учащимся выяснить тему предстоящего занятия.</w:t>
      </w:r>
      <w:r w:rsidR="00EB54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="00EB54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23975A4" wp14:editId="4162DD8F">
            <wp:extent cx="1485137" cy="2657551"/>
            <wp:effectExtent l="685800" t="0" r="668020" b="0"/>
            <wp:docPr id="1" name="Рисунок 1" descr="C:\Users\Администратор\Downloads\IMG_20230403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_20230403_093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" t="-1" r="21754" b="-4952"/>
                    <a:stretch/>
                  </pic:blipFill>
                  <pic:spPr bwMode="auto">
                    <a:xfrm rot="5400000">
                      <a:off x="0" y="0"/>
                      <a:ext cx="1502799" cy="26891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E59" w:rsidRDefault="00F4100D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C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этапе формирования новых знаний материал </w:t>
      </w:r>
      <w:proofErr w:type="spellStart"/>
      <w:r w:rsidR="008C1E59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излагадся</w:t>
      </w:r>
      <w:proofErr w:type="spellEnd"/>
      <w:r w:rsidR="008C1E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последовательно. Много эпизодов приводилось</w:t>
      </w:r>
      <w:r w:rsidR="00174F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жизни и личного опыта.</w:t>
      </w:r>
    </w:p>
    <w:p w:rsidR="00174F72" w:rsidRPr="00174F72" w:rsidRDefault="00174F72" w:rsidP="00ED4D32">
      <w:pPr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качестве закрепления изуче</w:t>
      </w:r>
      <w:r w:rsidR="008C1E59">
        <w:rPr>
          <w:rFonts w:ascii="Times New Roman" w:eastAsia="Times New Roman" w:hAnsi="Times New Roman" w:cs="Times New Roman"/>
          <w:sz w:val="26"/>
          <w:szCs w:val="26"/>
          <w:lang w:eastAsia="ru-RU"/>
        </w:rPr>
        <w:t>нного материала, преподаватель  использовал методический прием «Метод «тонких» и «толстых» вопросов». Это способ организации опроса учащихся по теме, при котором «тонкий» вопрос предполагает репродуктивный однозначный ответ, а «толстый» - глубокое осмысление задания, рациональных рассуждений, поиска д</w:t>
      </w:r>
      <w:r w:rsidR="0005460F"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ополнительных знаний и анализ информации.</w:t>
      </w:r>
    </w:p>
    <w:p w:rsidR="00370C93" w:rsidRDefault="00FC1403" w:rsidP="002B347C">
      <w:pPr>
        <w:spacing w:after="0" w:line="240" w:lineRule="auto"/>
        <w:ind w:right="28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460F" w:rsidRDefault="00EB543E" w:rsidP="002B347C">
      <w:pPr>
        <w:spacing w:after="0" w:line="240" w:lineRule="auto"/>
        <w:ind w:right="28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="005829E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24D2AFE" wp14:editId="457749B6">
            <wp:extent cx="2223837" cy="2370457"/>
            <wp:effectExtent l="76200" t="0" r="62230" b="0"/>
            <wp:docPr id="3" name="Рисунок 3" descr="C:\Users\Администратор\Downloads\IMG_20230403_08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30403_081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066" cy="237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2557" w:rsidRPr="00174F72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5829EA" w:rsidRDefault="0005460F" w:rsidP="00EF45D2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 рефлексии использовался метод «Слон»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бучающимся дается задание на листочках нарисовать слона. Листочки собираются преподавателем для даль</w:t>
      </w:r>
      <w:r w:rsidR="00EF45D2">
        <w:rPr>
          <w:rFonts w:ascii="Times New Roman" w:hAnsi="Times New Roman" w:cs="Times New Roman"/>
          <w:sz w:val="28"/>
          <w:szCs w:val="28"/>
        </w:rPr>
        <w:t>нейшего анализа работы.</w:t>
      </w:r>
      <w:r w:rsidR="00692557" w:rsidRPr="00174F72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5829EA" w:rsidRDefault="005829EA" w:rsidP="002B347C">
      <w:pPr>
        <w:spacing w:after="0" w:line="240" w:lineRule="auto"/>
        <w:ind w:right="283"/>
        <w:rPr>
          <w:rFonts w:ascii="Times New Roman" w:hAnsi="Times New Roman" w:cs="Times New Roman"/>
          <w:b/>
          <w:sz w:val="36"/>
          <w:szCs w:val="36"/>
        </w:rPr>
      </w:pPr>
    </w:p>
    <w:p w:rsidR="00FC1403" w:rsidRDefault="00692557" w:rsidP="002B347C">
      <w:pPr>
        <w:spacing w:after="0" w:line="240" w:lineRule="auto"/>
        <w:ind w:right="283"/>
        <w:rPr>
          <w:rFonts w:ascii="Times New Roman" w:hAnsi="Times New Roman" w:cs="Times New Roman"/>
          <w:b/>
          <w:sz w:val="36"/>
          <w:szCs w:val="36"/>
        </w:rPr>
      </w:pPr>
      <w:r w:rsidRPr="00174F72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EF45D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C84D06E" wp14:editId="6E3D04F8">
            <wp:extent cx="2316568" cy="1737426"/>
            <wp:effectExtent l="0" t="285750" r="0" b="262890"/>
            <wp:docPr id="6" name="Рисунок 6" descr="C:\Users\Администратор\Downloads\IMG_20230403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IMG_20230403_09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659" cy="1750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74F72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EF45D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2DE733" wp14:editId="250B5E21">
            <wp:extent cx="2732568" cy="2219547"/>
            <wp:effectExtent l="0" t="0" r="0" b="0"/>
            <wp:docPr id="10" name="Рисунок 10" descr="C:\Users\Администратор\Downloads\IMG_20230403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_20230403_093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10" cy="222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5834" w:rsidRDefault="009F5834" w:rsidP="002B347C">
      <w:pPr>
        <w:spacing w:after="0" w:line="240" w:lineRule="auto"/>
        <w:ind w:right="283"/>
        <w:rPr>
          <w:rFonts w:ascii="Times New Roman" w:hAnsi="Times New Roman" w:cs="Times New Roman"/>
          <w:b/>
          <w:sz w:val="36"/>
          <w:szCs w:val="36"/>
        </w:rPr>
      </w:pPr>
    </w:p>
    <w:p w:rsidR="009F5834" w:rsidRDefault="00EF45D2" w:rsidP="008A01B4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</w:t>
      </w:r>
      <w:r w:rsidR="008A01B4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.04.202</w:t>
      </w:r>
      <w:r w:rsidR="008A01B4">
        <w:rPr>
          <w:rFonts w:ascii="Times New Roman" w:hAnsi="Times New Roman" w:cs="Times New Roman"/>
          <w:sz w:val="26"/>
          <w:szCs w:val="26"/>
        </w:rPr>
        <w:t xml:space="preserve">3 </w:t>
      </w:r>
      <w:r>
        <w:rPr>
          <w:rFonts w:ascii="Times New Roman" w:hAnsi="Times New Roman" w:cs="Times New Roman"/>
          <w:sz w:val="26"/>
          <w:szCs w:val="26"/>
        </w:rPr>
        <w:t xml:space="preserve"> преподавателем </w:t>
      </w:r>
      <w:r w:rsidR="008A01B4">
        <w:rPr>
          <w:rFonts w:ascii="Times New Roman" w:hAnsi="Times New Roman" w:cs="Times New Roman"/>
          <w:sz w:val="26"/>
          <w:szCs w:val="26"/>
        </w:rPr>
        <w:t>Жук Ю.А.</w:t>
      </w:r>
      <w:r>
        <w:rPr>
          <w:rFonts w:ascii="Times New Roman" w:hAnsi="Times New Roman" w:cs="Times New Roman"/>
          <w:sz w:val="26"/>
          <w:szCs w:val="26"/>
        </w:rPr>
        <w:t xml:space="preserve"> совместно с учащимися колледжа была организована </w:t>
      </w:r>
      <w:r w:rsidR="008A01B4" w:rsidRPr="008A01B4">
        <w:rPr>
          <w:rFonts w:ascii="Times New Roman" w:hAnsi="Times New Roman" w:cs="Times New Roman"/>
          <w:sz w:val="26"/>
          <w:szCs w:val="26"/>
        </w:rPr>
        <w:t>выставк</w:t>
      </w:r>
      <w:r w:rsidR="008A01B4">
        <w:rPr>
          <w:rFonts w:ascii="Times New Roman" w:hAnsi="Times New Roman" w:cs="Times New Roman"/>
          <w:sz w:val="26"/>
          <w:szCs w:val="26"/>
        </w:rPr>
        <w:t>а, приуроченная</w:t>
      </w:r>
      <w:r w:rsidR="008A01B4" w:rsidRPr="008A01B4">
        <w:rPr>
          <w:rFonts w:ascii="Times New Roman" w:hAnsi="Times New Roman" w:cs="Times New Roman"/>
          <w:sz w:val="26"/>
          <w:szCs w:val="26"/>
        </w:rPr>
        <w:t xml:space="preserve"> к Всемирному дню здоровья «Еще раз о здоровье».</w:t>
      </w:r>
    </w:p>
    <w:p w:rsidR="00EB543E" w:rsidRDefault="00EB543E" w:rsidP="008A01B4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543E" w:rsidRPr="008A01B4" w:rsidRDefault="00EB543E" w:rsidP="008A01B4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54776471" wp14:editId="03552C8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10305" cy="4279265"/>
            <wp:effectExtent l="114300" t="57150" r="61595" b="1403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5721" r="17833" b="687"/>
                    <a:stretch/>
                  </pic:blipFill>
                  <pic:spPr bwMode="auto">
                    <a:xfrm>
                      <a:off x="0" y="0"/>
                      <a:ext cx="3710305" cy="4279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834" w:rsidRDefault="009F5834" w:rsidP="00F70DE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01B4" w:rsidRDefault="00EB543E" w:rsidP="00F70DEB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8A01B4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textWrapping" w:clear="all"/>
      </w:r>
    </w:p>
    <w:p w:rsidR="0060688E" w:rsidRDefault="0060688E" w:rsidP="00F70D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</w:rPr>
      </w:pPr>
    </w:p>
    <w:p w:rsidR="00F70DEB" w:rsidRDefault="008A01B4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05.04.2023</w:t>
      </w:r>
      <w:r w:rsidR="00F70DEB">
        <w:rPr>
          <w:rFonts w:ascii="Times New Roman" w:hAnsi="Times New Roman" w:cs="Times New Roman"/>
          <w:sz w:val="26"/>
          <w:szCs w:val="26"/>
        </w:rPr>
        <w:t xml:space="preserve"> преподавателем Роля Г.И. </w:t>
      </w:r>
      <w:r w:rsidR="00F70DEB" w:rsidRPr="00F70DEB">
        <w:rPr>
          <w:rFonts w:ascii="Times New Roman" w:hAnsi="Times New Roman" w:cs="Times New Roman"/>
          <w:sz w:val="26"/>
          <w:szCs w:val="26"/>
        </w:rPr>
        <w:t xml:space="preserve">проведено </w:t>
      </w:r>
      <w:r w:rsidR="00F70DEB">
        <w:rPr>
          <w:rFonts w:ascii="Times New Roman" w:hAnsi="Times New Roman" w:cs="Times New Roman"/>
          <w:sz w:val="26"/>
          <w:szCs w:val="26"/>
        </w:rPr>
        <w:t>о</w:t>
      </w:r>
      <w:r w:rsidR="00F70DEB" w:rsidRPr="00F70DEB">
        <w:rPr>
          <w:rFonts w:ascii="Times New Roman" w:hAnsi="Times New Roman" w:cs="Times New Roman"/>
          <w:sz w:val="26"/>
          <w:szCs w:val="26"/>
        </w:rPr>
        <w:t xml:space="preserve">ткрытое практическое занятие по дисциплине «Медицинская паразитология </w:t>
      </w:r>
      <w:r>
        <w:rPr>
          <w:rFonts w:ascii="Times New Roman" w:hAnsi="Times New Roman" w:cs="Times New Roman"/>
          <w:sz w:val="26"/>
          <w:szCs w:val="26"/>
        </w:rPr>
        <w:t>и энтомология</w:t>
      </w:r>
      <w:r w:rsidR="00F70DEB" w:rsidRPr="00F70DEB">
        <w:rPr>
          <w:rFonts w:ascii="Times New Roman" w:hAnsi="Times New Roman" w:cs="Times New Roman"/>
          <w:sz w:val="26"/>
          <w:szCs w:val="26"/>
        </w:rPr>
        <w:t>»,</w:t>
      </w:r>
      <w:r>
        <w:rPr>
          <w:rFonts w:ascii="Times New Roman" w:hAnsi="Times New Roman" w:cs="Times New Roman"/>
          <w:sz w:val="26"/>
          <w:szCs w:val="26"/>
        </w:rPr>
        <w:t xml:space="preserve"> с учащимися 2</w:t>
      </w:r>
      <w:r w:rsidR="00F70DE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ꞌ</w:t>
      </w:r>
      <w:r w:rsidR="00F70DEB">
        <w:rPr>
          <w:rFonts w:ascii="Times New Roman" w:hAnsi="Times New Roman" w:cs="Times New Roman"/>
          <w:sz w:val="26"/>
          <w:szCs w:val="26"/>
        </w:rPr>
        <w:t xml:space="preserve"> группы специальности «Медико-диагностическое дело»</w:t>
      </w:r>
      <w:r w:rsidR="00F70DEB" w:rsidRPr="00F70DEB">
        <w:rPr>
          <w:rFonts w:ascii="Times New Roman" w:hAnsi="Times New Roman" w:cs="Times New Roman"/>
          <w:sz w:val="26"/>
          <w:szCs w:val="26"/>
        </w:rPr>
        <w:t xml:space="preserve"> </w:t>
      </w:r>
      <w:r w:rsidR="00F70DEB">
        <w:rPr>
          <w:rFonts w:ascii="Times New Roman" w:hAnsi="Times New Roman" w:cs="Times New Roman"/>
          <w:sz w:val="26"/>
          <w:szCs w:val="26"/>
        </w:rPr>
        <w:t>по теме</w:t>
      </w:r>
      <w:r w:rsidR="00F70DEB" w:rsidRPr="00F70DEB">
        <w:rPr>
          <w:rFonts w:ascii="Times New Roman" w:hAnsi="Times New Roman" w:cs="Times New Roman"/>
          <w:sz w:val="26"/>
          <w:szCs w:val="26"/>
        </w:rPr>
        <w:t xml:space="preserve"> «Методы исследования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цестедозы</w:t>
      </w:r>
      <w:proofErr w:type="spellEnd"/>
      <w:r w:rsidR="00F70DEB" w:rsidRPr="00F70DE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44248" w:rsidRDefault="00744248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контроля знаний по предыдущей теме занятия использовались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разноуровневые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тесты.</w:t>
      </w:r>
    </w:p>
    <w:p w:rsidR="00744248" w:rsidRDefault="008A01B4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этапе применения знаний на практике использовалась технология исследовательской деятельности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у</w:t>
      </w:r>
      <w:proofErr w:type="gramEnd"/>
      <w:r>
        <w:rPr>
          <w:rFonts w:ascii="Times New Roman" w:hAnsi="Times New Roman" w:cs="Times New Roman"/>
          <w:sz w:val="26"/>
          <w:szCs w:val="26"/>
        </w:rPr>
        <w:t>чащиеся выступали в роли исследователя, проводящего экспериментальную работу, связанную с поиском ответов на разнообразные вопросы в области</w:t>
      </w:r>
      <w:r w:rsidR="00744248">
        <w:rPr>
          <w:rFonts w:ascii="Times New Roman" w:hAnsi="Times New Roman" w:cs="Times New Roman"/>
          <w:sz w:val="26"/>
          <w:szCs w:val="26"/>
        </w:rPr>
        <w:t xml:space="preserve"> познания и развития.</w:t>
      </w:r>
    </w:p>
    <w:p w:rsidR="00744248" w:rsidRDefault="00744248" w:rsidP="00744248">
      <w:pPr>
        <w:spacing w:after="0" w:line="240" w:lineRule="auto"/>
        <w:ind w:right="283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0356CAA" wp14:editId="1C9658E7">
            <wp:extent cx="2794590" cy="2095943"/>
            <wp:effectExtent l="0" t="342900" r="0" b="323850"/>
            <wp:docPr id="7" name="Рисунок 7" descr="C:\Users\Администратор\Downloads\IMG_20230405_1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wnloads\IMG_20230405_142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326" cy="210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A50E7F" wp14:editId="712A1AF7">
            <wp:extent cx="2861930" cy="2146449"/>
            <wp:effectExtent l="0" t="361950" r="0" b="330200"/>
            <wp:docPr id="5" name="Рисунок 5" descr="C:\Users\Администратор\Downloads\IMG_20230405_14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IMG_20230405_142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120" cy="216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248" w:rsidRDefault="00744248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44248" w:rsidRDefault="00744248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01B4" w:rsidRDefault="00744248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конце практического занятия использовался рефлексивный прием «</w:t>
      </w:r>
      <w:proofErr w:type="spellStart"/>
      <w:r>
        <w:rPr>
          <w:rFonts w:ascii="Times New Roman" w:hAnsi="Times New Roman" w:cs="Times New Roman"/>
          <w:sz w:val="26"/>
          <w:szCs w:val="26"/>
        </w:rPr>
        <w:t>Вабор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». </w:t>
      </w:r>
      <w:r w:rsidR="008A01B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Учащимся предлагалось заполнить таблицу, выбрать вопросы, соответствующие их настроению и работоспособностью. После того, как все учащиеся сдали свои таблицы, преподаватель провел анализ.</w:t>
      </w:r>
    </w:p>
    <w:p w:rsidR="00F70DEB" w:rsidRDefault="00F70DEB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0DEB" w:rsidRDefault="00F70DEB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70DEB" w:rsidRDefault="009F5834" w:rsidP="007C560A">
      <w:pPr>
        <w:spacing w:after="0" w:line="240" w:lineRule="auto"/>
        <w:ind w:right="283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95290" cy="2240402"/>
            <wp:effectExtent l="0" t="171450" r="0" b="160020"/>
            <wp:docPr id="14" name="Рисунок 14" descr="C:\Users\Администратор\Downloads\IMG_20230405_14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_20230405_142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290" cy="224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7726">
        <w:rPr>
          <w:rFonts w:ascii="Times New Roman" w:hAnsi="Times New Roman" w:cs="Times New Roman"/>
          <w:sz w:val="26"/>
          <w:szCs w:val="26"/>
        </w:rPr>
        <w:t xml:space="preserve">    </w:t>
      </w:r>
      <w:r w:rsidR="007C56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D2A37E" wp14:editId="1DD6DE4F">
            <wp:extent cx="2603204" cy="1952404"/>
            <wp:effectExtent l="0" t="323850" r="0" b="314960"/>
            <wp:docPr id="11" name="Рисунок 11" descr="C:\Users\Администратор\Downloads\IMG_20230405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IMG_20230405_142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415" cy="195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5834" w:rsidRDefault="009F5834" w:rsidP="00F70DEB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C560A" w:rsidRDefault="007C560A" w:rsidP="007C560A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06.04.2023  преподавателем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Поживилко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Д.В. проведено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F70DEB">
        <w:rPr>
          <w:rFonts w:ascii="Times New Roman" w:hAnsi="Times New Roman" w:cs="Times New Roman"/>
          <w:sz w:val="26"/>
          <w:szCs w:val="26"/>
        </w:rPr>
        <w:t>ткрытое теоретическое занятие по дисциплине «Гематологические и общеклинические лабораторные исследования»,</w:t>
      </w:r>
      <w:r>
        <w:rPr>
          <w:rFonts w:ascii="Times New Roman" w:hAnsi="Times New Roman" w:cs="Times New Roman"/>
          <w:sz w:val="26"/>
          <w:szCs w:val="26"/>
        </w:rPr>
        <w:t xml:space="preserve"> с учащимися 21 группы специальности «Медико-диагностическое дело» по </w:t>
      </w:r>
      <w:r w:rsidRPr="00F70DEB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70DEB">
        <w:rPr>
          <w:rFonts w:ascii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hAnsi="Times New Roman" w:cs="Times New Roman"/>
          <w:sz w:val="26"/>
          <w:szCs w:val="26"/>
        </w:rPr>
        <w:t>Исследование жидкостей из серозных полостей</w:t>
      </w:r>
      <w:r w:rsidRPr="00F70DE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C560A" w:rsidRDefault="007C560A" w:rsidP="007C560A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69255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На этапе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мотивации и стимулирования деятельности учащихся используется методический прием «Отметь себя на фото». Этот прием позволяет выявить</w:t>
      </w:r>
      <w:r w:rsidR="003F6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психологическую готовность учащихся к деятельности. Преподаватель закрепляет на доске изображения фигурок, отражающих различный настрой на работу и предлагает учащимся выбрать одну, которая в наибольшей степ</w:t>
      </w:r>
      <w:r w:rsidR="0060688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ени соответствует их состоянию, </w:t>
      </w:r>
      <w:r w:rsidR="003F681B">
        <w:rPr>
          <w:rFonts w:ascii="Times New Roman" w:eastAsia="Calibri" w:hAnsi="Times New Roman" w:cs="Times New Roman"/>
          <w:sz w:val="26"/>
          <w:szCs w:val="26"/>
          <w:lang w:eastAsia="ru-RU"/>
        </w:rPr>
        <w:t>учащиеся подходят к доске и отмечают каким-либо значком свой выбор.</w:t>
      </w:r>
    </w:p>
    <w:p w:rsidR="003F681B" w:rsidRDefault="003F681B" w:rsidP="007C560A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F681B" w:rsidRDefault="00EB543E" w:rsidP="007C560A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</w:t>
      </w:r>
      <w:r w:rsidR="00C50D2E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D5434C">
            <wp:extent cx="3335020" cy="1762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688E" w:rsidRDefault="0060688E" w:rsidP="007C560A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60688E" w:rsidRDefault="0060688E" w:rsidP="007C560A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 этапе формирования новых знаний применяется метод проблемной лекции. Суть проблемной лекции заключается в том, что преподаватель в начале и по ходу изложения учебного материала создаёт проблемные ситуации и вовлекает слушателей в их анализ. </w:t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0688E" w:rsidRDefault="00EB543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6068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78CB2">
            <wp:extent cx="2658140" cy="32407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55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</w:rPr>
        <w:t>Закрепление полученных знаний проводится с использованием приема «Жокей и лошадь» и обсуждения вопросов, поставленных в начале лекции.</w:t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При использовании приема «Жокей и лошадь» учащиеся делятся на 2 группы: «жокеев» и «лошадей». Первые получают карточки с вопросами, вторые – с правильными ответами. Каждый «жокей» должен найти свою «лошадь».</w:t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EB54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BC3CA">
            <wp:extent cx="2908300" cy="303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03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 качестве рефлексии используется метод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Цветопись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». На доске закрепляются 3 файла с вложенными в них листами зеленого, желтого, красного цветов. На каждом из них записан один из вариантов оценки занятия. Например, на зеленом листе – «Я удовлетворе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ходом занятия, занятие было полезно для меня, я много и хорошо работал(а), я понимал(а) все, о чем говорилось и что делалось на уроке»; на желтом – «Занятие прошло в целом неплохо»; на красном – «Пользы я от этого занятия получи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л(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мало, я не очень понимал(а), о чем идет речь, мне это не очень нужно».</w:t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Каждому учащемуся выдается по одному картонному кружку. Они «забрасывают»  выданные им картонные кружки в соответствующий файл. Педагог совместно с учащимися анализирует цветовую гамму урока и дает общую оценку уроку. </w:t>
      </w:r>
    </w:p>
    <w:p w:rsidR="0060688E" w:rsidRDefault="0060688E" w:rsidP="0060688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4281E" w:rsidRDefault="0060688E" w:rsidP="00E744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F526A" wp14:editId="18696F92">
            <wp:extent cx="2732567" cy="19227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51" cy="192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="00EB54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E9FD52" wp14:editId="6EA7FEFD">
            <wp:extent cx="1637414" cy="19113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02" cy="192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174F72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ab/>
      </w:r>
      <w:r w:rsidR="00D4772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80FCD" w:rsidRPr="002468F2" w:rsidRDefault="00280FCD" w:rsidP="00303D32">
      <w:pPr>
        <w:tabs>
          <w:tab w:val="left" w:pos="2528"/>
          <w:tab w:val="left" w:pos="331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468F2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Итоги проведения</w:t>
      </w:r>
    </w:p>
    <w:p w:rsidR="008D6675" w:rsidRPr="002468F2" w:rsidRDefault="00280FCD" w:rsidP="000A6E04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468F2">
        <w:rPr>
          <w:rFonts w:ascii="Times New Roman" w:hAnsi="Times New Roman" w:cs="Times New Roman"/>
          <w:b/>
          <w:color w:val="C00000"/>
          <w:sz w:val="40"/>
          <w:szCs w:val="40"/>
        </w:rPr>
        <w:t>Недели цикловой комиссии№ 7</w:t>
      </w:r>
    </w:p>
    <w:p w:rsidR="00DD0E64" w:rsidRDefault="00DD0E64" w:rsidP="000A6E04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1403" w:rsidRDefault="006345A6" w:rsidP="00FC1403">
      <w:pPr>
        <w:spacing w:after="0" w:line="240" w:lineRule="auto"/>
        <w:ind w:right="28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фор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мировании компетент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специалиста занимает раз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витие творческого потен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циала. Этому во многом способствует внеурочная работа по дисципли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нам. Одной из самых массовых форм организации творческой дея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тельности учащихся в колледже является проведение Недель цикловых комиссий, которые способству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 активизации познавательной, практической деятельности, всестороннему развитию лич</w:t>
      </w:r>
      <w:r w:rsidRPr="006345A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ности. </w:t>
      </w:r>
    </w:p>
    <w:p w:rsidR="00FC1403" w:rsidRDefault="00FC1403" w:rsidP="00FC1403">
      <w:pPr>
        <w:spacing w:after="0" w:line="240" w:lineRule="auto"/>
        <w:ind w:right="283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Состоялся обмен педагогическим опытом, самоанализ, высказывание пожеланий и рекомендаций  для дальнейшего совершенствования профессионального мастерства преподавателей цикловой комиссии.</w:t>
      </w:r>
    </w:p>
    <w:p w:rsidR="00FC1403" w:rsidRPr="006345A6" w:rsidRDefault="00FC1403" w:rsidP="00FC1403">
      <w:pPr>
        <w:spacing w:after="0" w:line="240" w:lineRule="auto"/>
        <w:ind w:right="283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Задачи, поставленные во время подготовки и проведения Недели цикловой комиссии №7, были выполнены в полном объеме, поставленные цели достигнуты. </w:t>
      </w:r>
    </w:p>
    <w:p w:rsidR="00280FCD" w:rsidRDefault="00280FCD" w:rsidP="000A6E04">
      <w:pPr>
        <w:spacing w:after="0" w:line="240" w:lineRule="auto"/>
        <w:ind w:right="283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6345A6">
        <w:rPr>
          <w:rFonts w:ascii="Times New Roman" w:hAnsi="Times New Roman" w:cs="Times New Roman"/>
          <w:sz w:val="30"/>
          <w:szCs w:val="30"/>
        </w:rPr>
        <w:t xml:space="preserve">Мероприятия были яркими, интересными, познавательными. </w:t>
      </w:r>
      <w:r w:rsidR="003A0D53" w:rsidRPr="006345A6">
        <w:rPr>
          <w:rFonts w:ascii="Times New Roman" w:hAnsi="Times New Roman" w:cs="Times New Roman"/>
          <w:sz w:val="30"/>
          <w:szCs w:val="30"/>
        </w:rPr>
        <w:t>Помогли учащимся проявить свою фантазию, творчество и знания по дисциплинам цикловой комиссии.</w:t>
      </w:r>
      <w:r w:rsidR="00303D32">
        <w:rPr>
          <w:rFonts w:ascii="Times New Roman" w:hAnsi="Times New Roman" w:cs="Times New Roman"/>
          <w:sz w:val="30"/>
          <w:szCs w:val="30"/>
        </w:rPr>
        <w:t xml:space="preserve"> </w:t>
      </w:r>
      <w:r w:rsidR="003A0D53" w:rsidRPr="006345A6">
        <w:rPr>
          <w:rFonts w:ascii="Times New Roman" w:hAnsi="Times New Roman" w:cs="Times New Roman"/>
          <w:sz w:val="30"/>
          <w:szCs w:val="30"/>
        </w:rPr>
        <w:t>О</w:t>
      </w:r>
      <w:r w:rsidRPr="006345A6">
        <w:rPr>
          <w:rFonts w:ascii="Times New Roman" w:hAnsi="Times New Roman" w:cs="Times New Roman"/>
          <w:sz w:val="30"/>
          <w:szCs w:val="30"/>
        </w:rPr>
        <w:t xml:space="preserve">ни активизировали </w:t>
      </w:r>
      <w:r w:rsidR="003A0D53" w:rsidRPr="006345A6">
        <w:rPr>
          <w:rFonts w:ascii="Times New Roman" w:hAnsi="Times New Roman" w:cs="Times New Roman"/>
          <w:sz w:val="30"/>
          <w:szCs w:val="30"/>
        </w:rPr>
        <w:t>их</w:t>
      </w:r>
      <w:r w:rsidRPr="006345A6">
        <w:rPr>
          <w:rFonts w:ascii="Times New Roman" w:hAnsi="Times New Roman" w:cs="Times New Roman"/>
          <w:sz w:val="30"/>
          <w:szCs w:val="30"/>
        </w:rPr>
        <w:t xml:space="preserve"> к дальнейшему изучению дисциплин, к познанию жизни, самого себя, своих способностей</w:t>
      </w:r>
      <w:r w:rsidR="003A0D53" w:rsidRPr="006345A6">
        <w:rPr>
          <w:rFonts w:ascii="Times New Roman" w:hAnsi="Times New Roman" w:cs="Times New Roman"/>
          <w:sz w:val="30"/>
          <w:szCs w:val="30"/>
        </w:rPr>
        <w:t>.</w:t>
      </w:r>
    </w:p>
    <w:p w:rsidR="003A0D53" w:rsidRDefault="003A0D53" w:rsidP="000A6E04">
      <w:pPr>
        <w:spacing w:after="0" w:line="240" w:lineRule="auto"/>
        <w:ind w:right="283" w:firstLine="851"/>
        <w:jc w:val="center"/>
        <w:rPr>
          <w:rFonts w:ascii="Times New Roman" w:hAnsi="Times New Roman" w:cs="Times New Roman"/>
          <w:sz w:val="30"/>
          <w:szCs w:val="30"/>
        </w:rPr>
      </w:pPr>
    </w:p>
    <w:p w:rsidR="003A0D53" w:rsidRDefault="003A0D53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2468F2" w:rsidRDefault="002468F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174F72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Председатель цикловой комиссии                         </w:t>
      </w:r>
      <w:proofErr w:type="spellStart"/>
      <w:r>
        <w:rPr>
          <w:rFonts w:ascii="Times New Roman" w:hAnsi="Times New Roman" w:cs="Times New Roman"/>
          <w:sz w:val="30"/>
          <w:szCs w:val="30"/>
        </w:rPr>
        <w:t>Д.В.Поживилко</w:t>
      </w:r>
      <w:proofErr w:type="spellEnd"/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p w:rsidR="00E74435" w:rsidRDefault="00E74435" w:rsidP="000A6E04">
      <w:pPr>
        <w:spacing w:after="0" w:line="240" w:lineRule="auto"/>
        <w:ind w:right="283" w:firstLine="141"/>
        <w:jc w:val="both"/>
        <w:rPr>
          <w:rFonts w:ascii="Times New Roman" w:hAnsi="Times New Roman" w:cs="Times New Roman"/>
          <w:sz w:val="30"/>
          <w:szCs w:val="30"/>
        </w:rPr>
      </w:pPr>
    </w:p>
    <w:sectPr w:rsidR="00E74435" w:rsidSect="00485F8B">
      <w:footerReference w:type="default" r:id="rId24"/>
      <w:pgSz w:w="11906" w:h="16838"/>
      <w:pgMar w:top="1134" w:right="850" w:bottom="1134" w:left="1701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308" w:rsidRDefault="00482308" w:rsidP="00C41626">
      <w:pPr>
        <w:spacing w:after="0" w:line="240" w:lineRule="auto"/>
      </w:pPr>
      <w:r>
        <w:separator/>
      </w:r>
    </w:p>
  </w:endnote>
  <w:endnote w:type="continuationSeparator" w:id="0">
    <w:p w:rsidR="00482308" w:rsidRDefault="00482308" w:rsidP="00C4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51581"/>
      <w:docPartObj>
        <w:docPartGallery w:val="Page Numbers (Bottom of Page)"/>
        <w:docPartUnique/>
      </w:docPartObj>
    </w:sdtPr>
    <w:sdtEndPr/>
    <w:sdtContent>
      <w:p w:rsidR="00BF3CF6" w:rsidRDefault="006345A6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F8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F3CF6" w:rsidRDefault="00BF3CF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308" w:rsidRDefault="00482308" w:rsidP="00C41626">
      <w:pPr>
        <w:spacing w:after="0" w:line="240" w:lineRule="auto"/>
      </w:pPr>
      <w:r>
        <w:separator/>
      </w:r>
    </w:p>
  </w:footnote>
  <w:footnote w:type="continuationSeparator" w:id="0">
    <w:p w:rsidR="00482308" w:rsidRDefault="00482308" w:rsidP="00C41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C340ADE"/>
    <w:lvl w:ilvl="0">
      <w:numFmt w:val="bullet"/>
      <w:lvlText w:val="*"/>
      <w:lvlJc w:val="left"/>
    </w:lvl>
  </w:abstractNum>
  <w:abstractNum w:abstractNumId="1">
    <w:nsid w:val="097752B4"/>
    <w:multiLevelType w:val="hybridMultilevel"/>
    <w:tmpl w:val="390036AE"/>
    <w:lvl w:ilvl="0" w:tplc="3CEA28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A0E77AE"/>
    <w:multiLevelType w:val="hybridMultilevel"/>
    <w:tmpl w:val="62108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17189"/>
    <w:multiLevelType w:val="multilevel"/>
    <w:tmpl w:val="0C10218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E5F95"/>
    <w:multiLevelType w:val="hybridMultilevel"/>
    <w:tmpl w:val="4F38A2D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0E057E00"/>
    <w:multiLevelType w:val="hybridMultilevel"/>
    <w:tmpl w:val="102A7C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2521B4"/>
    <w:multiLevelType w:val="hybridMultilevel"/>
    <w:tmpl w:val="7F4622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C62F7C"/>
    <w:multiLevelType w:val="hybridMultilevel"/>
    <w:tmpl w:val="8A38F608"/>
    <w:lvl w:ilvl="0" w:tplc="3ED4B89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F4C5D43"/>
    <w:multiLevelType w:val="hybridMultilevel"/>
    <w:tmpl w:val="E1229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E2CF8"/>
    <w:multiLevelType w:val="multilevel"/>
    <w:tmpl w:val="10423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224E5588"/>
    <w:multiLevelType w:val="hybridMultilevel"/>
    <w:tmpl w:val="20CEE8F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23187A27"/>
    <w:multiLevelType w:val="multilevel"/>
    <w:tmpl w:val="0C2E95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1094"/>
        </w:tabs>
        <w:ind w:left="109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88"/>
        </w:tabs>
        <w:ind w:left="21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922"/>
        </w:tabs>
        <w:ind w:left="292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4016"/>
        </w:tabs>
        <w:ind w:left="40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750"/>
        </w:tabs>
        <w:ind w:left="47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844"/>
        </w:tabs>
        <w:ind w:left="58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578"/>
        </w:tabs>
        <w:ind w:left="657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672"/>
        </w:tabs>
        <w:ind w:left="7672" w:hanging="1800"/>
      </w:pPr>
      <w:rPr>
        <w:rFonts w:hint="default"/>
        <w:b w:val="0"/>
      </w:rPr>
    </w:lvl>
  </w:abstractNum>
  <w:abstractNum w:abstractNumId="12">
    <w:nsid w:val="23595737"/>
    <w:multiLevelType w:val="hybridMultilevel"/>
    <w:tmpl w:val="2F5096E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7465C1E"/>
    <w:multiLevelType w:val="hybridMultilevel"/>
    <w:tmpl w:val="5BDEC9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9ED347C"/>
    <w:multiLevelType w:val="multilevel"/>
    <w:tmpl w:val="6DD86F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C156B85"/>
    <w:multiLevelType w:val="hybridMultilevel"/>
    <w:tmpl w:val="2EF4C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98A1B33"/>
    <w:multiLevelType w:val="hybridMultilevel"/>
    <w:tmpl w:val="5AC2238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3C9566E3"/>
    <w:multiLevelType w:val="hybridMultilevel"/>
    <w:tmpl w:val="4300C75A"/>
    <w:lvl w:ilvl="0" w:tplc="71982FE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453C4336"/>
    <w:multiLevelType w:val="hybridMultilevel"/>
    <w:tmpl w:val="4AC269FC"/>
    <w:lvl w:ilvl="0" w:tplc="A51CCAC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C72501"/>
    <w:multiLevelType w:val="hybridMultilevel"/>
    <w:tmpl w:val="5EBCB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96BDD"/>
    <w:multiLevelType w:val="multilevel"/>
    <w:tmpl w:val="A06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4C1C4A"/>
    <w:multiLevelType w:val="hybridMultilevel"/>
    <w:tmpl w:val="D3D63D8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59874955"/>
    <w:multiLevelType w:val="hybridMultilevel"/>
    <w:tmpl w:val="0C36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A7812"/>
    <w:multiLevelType w:val="hybridMultilevel"/>
    <w:tmpl w:val="D41827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E814BF0"/>
    <w:multiLevelType w:val="multilevel"/>
    <w:tmpl w:val="D98A3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65135549"/>
    <w:multiLevelType w:val="multilevel"/>
    <w:tmpl w:val="4656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B46E4E"/>
    <w:multiLevelType w:val="hybridMultilevel"/>
    <w:tmpl w:val="1082A97A"/>
    <w:lvl w:ilvl="0" w:tplc="1BAE6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DD4D5E"/>
    <w:multiLevelType w:val="hybridMultilevel"/>
    <w:tmpl w:val="B7085D86"/>
    <w:lvl w:ilvl="0" w:tplc="041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28">
    <w:nsid w:val="68781268"/>
    <w:multiLevelType w:val="hybridMultilevel"/>
    <w:tmpl w:val="9F62D8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DAE4538"/>
    <w:multiLevelType w:val="hybridMultilevel"/>
    <w:tmpl w:val="790887AC"/>
    <w:lvl w:ilvl="0" w:tplc="6BF63EF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60D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06BB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567B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F489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9E853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6694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AA1F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00BF6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7DE20912"/>
    <w:multiLevelType w:val="hybridMultilevel"/>
    <w:tmpl w:val="0C36E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12"/>
  </w:num>
  <w:num w:numId="4">
    <w:abstractNumId w:val="10"/>
  </w:num>
  <w:num w:numId="5">
    <w:abstractNumId w:val="16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  <w:num w:numId="11">
    <w:abstractNumId w:val="18"/>
  </w:num>
  <w:num w:numId="12">
    <w:abstractNumId w:val="21"/>
  </w:num>
  <w:num w:numId="13">
    <w:abstractNumId w:val="19"/>
  </w:num>
  <w:num w:numId="14">
    <w:abstractNumId w:val="11"/>
  </w:num>
  <w:num w:numId="15">
    <w:abstractNumId w:val="20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7"/>
  </w:num>
  <w:num w:numId="20">
    <w:abstractNumId w:val="23"/>
  </w:num>
  <w:num w:numId="21">
    <w:abstractNumId w:val="28"/>
  </w:num>
  <w:num w:numId="22">
    <w:abstractNumId w:val="25"/>
  </w:num>
  <w:num w:numId="23">
    <w:abstractNumId w:val="17"/>
  </w:num>
  <w:num w:numId="24">
    <w:abstractNumId w:val="7"/>
  </w:num>
  <w:num w:numId="25">
    <w:abstractNumId w:val="26"/>
  </w:num>
  <w:num w:numId="26">
    <w:abstractNumId w:val="8"/>
  </w:num>
  <w:num w:numId="27">
    <w:abstractNumId w:val="1"/>
  </w:num>
  <w:num w:numId="28">
    <w:abstractNumId w:val="15"/>
  </w:num>
  <w:num w:numId="29">
    <w:abstractNumId w:val="22"/>
  </w:num>
  <w:num w:numId="30">
    <w:abstractNumId w:val="30"/>
  </w:num>
  <w:num w:numId="31">
    <w:abstractNumId w:val="14"/>
  </w:num>
  <w:num w:numId="32">
    <w:abstractNumId w:val="29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6C7"/>
    <w:rsid w:val="000242A1"/>
    <w:rsid w:val="000268AB"/>
    <w:rsid w:val="00030929"/>
    <w:rsid w:val="000468E1"/>
    <w:rsid w:val="0005460F"/>
    <w:rsid w:val="0005548B"/>
    <w:rsid w:val="00083AA5"/>
    <w:rsid w:val="0009673A"/>
    <w:rsid w:val="000A6181"/>
    <w:rsid w:val="000A6E04"/>
    <w:rsid w:val="00101797"/>
    <w:rsid w:val="00122135"/>
    <w:rsid w:val="00122369"/>
    <w:rsid w:val="00133E45"/>
    <w:rsid w:val="00150F5E"/>
    <w:rsid w:val="00174F72"/>
    <w:rsid w:val="00192BC4"/>
    <w:rsid w:val="001A086C"/>
    <w:rsid w:val="001C0DDD"/>
    <w:rsid w:val="001C3165"/>
    <w:rsid w:val="001E3842"/>
    <w:rsid w:val="001F4D52"/>
    <w:rsid w:val="0021392C"/>
    <w:rsid w:val="00220C50"/>
    <w:rsid w:val="002468F2"/>
    <w:rsid w:val="00251FE0"/>
    <w:rsid w:val="002619EF"/>
    <w:rsid w:val="0027183C"/>
    <w:rsid w:val="00271B3F"/>
    <w:rsid w:val="00275975"/>
    <w:rsid w:val="00280FCD"/>
    <w:rsid w:val="002A007C"/>
    <w:rsid w:val="002B347C"/>
    <w:rsid w:val="002E1687"/>
    <w:rsid w:val="00303D32"/>
    <w:rsid w:val="00306F9D"/>
    <w:rsid w:val="00326AC3"/>
    <w:rsid w:val="00370C93"/>
    <w:rsid w:val="0037580D"/>
    <w:rsid w:val="003A0D53"/>
    <w:rsid w:val="003A5572"/>
    <w:rsid w:val="003B7FD0"/>
    <w:rsid w:val="003C17C5"/>
    <w:rsid w:val="003D4EAC"/>
    <w:rsid w:val="003D5929"/>
    <w:rsid w:val="003F681B"/>
    <w:rsid w:val="004055E4"/>
    <w:rsid w:val="0041163C"/>
    <w:rsid w:val="00431F80"/>
    <w:rsid w:val="00447AEB"/>
    <w:rsid w:val="00450DBD"/>
    <w:rsid w:val="00460E24"/>
    <w:rsid w:val="00463F18"/>
    <w:rsid w:val="00480FEB"/>
    <w:rsid w:val="00482308"/>
    <w:rsid w:val="0048533D"/>
    <w:rsid w:val="0048553F"/>
    <w:rsid w:val="00485F8B"/>
    <w:rsid w:val="0049634B"/>
    <w:rsid w:val="004B1026"/>
    <w:rsid w:val="004E33BF"/>
    <w:rsid w:val="004F17E4"/>
    <w:rsid w:val="004F278F"/>
    <w:rsid w:val="00500E05"/>
    <w:rsid w:val="00543233"/>
    <w:rsid w:val="00565F37"/>
    <w:rsid w:val="00575A9A"/>
    <w:rsid w:val="005829EA"/>
    <w:rsid w:val="005A5E27"/>
    <w:rsid w:val="005D554A"/>
    <w:rsid w:val="00602C81"/>
    <w:rsid w:val="0060688E"/>
    <w:rsid w:val="00615AA7"/>
    <w:rsid w:val="00624A0A"/>
    <w:rsid w:val="006345A6"/>
    <w:rsid w:val="00656B2E"/>
    <w:rsid w:val="0065791B"/>
    <w:rsid w:val="00672905"/>
    <w:rsid w:val="00675C1F"/>
    <w:rsid w:val="0067640C"/>
    <w:rsid w:val="00685629"/>
    <w:rsid w:val="00692557"/>
    <w:rsid w:val="006A1444"/>
    <w:rsid w:val="006A4289"/>
    <w:rsid w:val="006E552C"/>
    <w:rsid w:val="006F08E6"/>
    <w:rsid w:val="006F3877"/>
    <w:rsid w:val="006F3FE0"/>
    <w:rsid w:val="00712CC8"/>
    <w:rsid w:val="00744248"/>
    <w:rsid w:val="00772771"/>
    <w:rsid w:val="00794F27"/>
    <w:rsid w:val="007C0DB9"/>
    <w:rsid w:val="007C560A"/>
    <w:rsid w:val="007D0426"/>
    <w:rsid w:val="007E1723"/>
    <w:rsid w:val="0081393D"/>
    <w:rsid w:val="00836C70"/>
    <w:rsid w:val="0087219D"/>
    <w:rsid w:val="0087690E"/>
    <w:rsid w:val="00880549"/>
    <w:rsid w:val="008A01B4"/>
    <w:rsid w:val="008C1E59"/>
    <w:rsid w:val="008D6675"/>
    <w:rsid w:val="008D6AD0"/>
    <w:rsid w:val="008E5635"/>
    <w:rsid w:val="008F0CBB"/>
    <w:rsid w:val="008F56C6"/>
    <w:rsid w:val="0093545F"/>
    <w:rsid w:val="00942A14"/>
    <w:rsid w:val="00956541"/>
    <w:rsid w:val="00984EE3"/>
    <w:rsid w:val="009851F5"/>
    <w:rsid w:val="009B4A28"/>
    <w:rsid w:val="009F5834"/>
    <w:rsid w:val="00A01D24"/>
    <w:rsid w:val="00A02C6D"/>
    <w:rsid w:val="00A03EFB"/>
    <w:rsid w:val="00A11184"/>
    <w:rsid w:val="00A12829"/>
    <w:rsid w:val="00A24D4B"/>
    <w:rsid w:val="00A4137A"/>
    <w:rsid w:val="00A4281E"/>
    <w:rsid w:val="00A64B2B"/>
    <w:rsid w:val="00A870F1"/>
    <w:rsid w:val="00A90C94"/>
    <w:rsid w:val="00AA0C98"/>
    <w:rsid w:val="00AB418D"/>
    <w:rsid w:val="00AB41BA"/>
    <w:rsid w:val="00AD2526"/>
    <w:rsid w:val="00AE06D8"/>
    <w:rsid w:val="00AF7BDA"/>
    <w:rsid w:val="00B02C58"/>
    <w:rsid w:val="00B42E09"/>
    <w:rsid w:val="00B4492A"/>
    <w:rsid w:val="00B4587F"/>
    <w:rsid w:val="00B50924"/>
    <w:rsid w:val="00B51642"/>
    <w:rsid w:val="00B55C37"/>
    <w:rsid w:val="00B710ED"/>
    <w:rsid w:val="00B73B4A"/>
    <w:rsid w:val="00B936C7"/>
    <w:rsid w:val="00BB46B4"/>
    <w:rsid w:val="00BC6861"/>
    <w:rsid w:val="00BF3CF6"/>
    <w:rsid w:val="00C02AA9"/>
    <w:rsid w:val="00C1041D"/>
    <w:rsid w:val="00C15348"/>
    <w:rsid w:val="00C17FBE"/>
    <w:rsid w:val="00C331C6"/>
    <w:rsid w:val="00C41626"/>
    <w:rsid w:val="00C42FC9"/>
    <w:rsid w:val="00C45665"/>
    <w:rsid w:val="00C50D2E"/>
    <w:rsid w:val="00C76DC6"/>
    <w:rsid w:val="00C9559E"/>
    <w:rsid w:val="00CB4881"/>
    <w:rsid w:val="00CF31C9"/>
    <w:rsid w:val="00D17D88"/>
    <w:rsid w:val="00D25145"/>
    <w:rsid w:val="00D45396"/>
    <w:rsid w:val="00D47726"/>
    <w:rsid w:val="00D50E4C"/>
    <w:rsid w:val="00D57EF1"/>
    <w:rsid w:val="00D747C7"/>
    <w:rsid w:val="00D77DF3"/>
    <w:rsid w:val="00D92D70"/>
    <w:rsid w:val="00DA6E54"/>
    <w:rsid w:val="00DD0E64"/>
    <w:rsid w:val="00DE12DA"/>
    <w:rsid w:val="00E02AB0"/>
    <w:rsid w:val="00E0592C"/>
    <w:rsid w:val="00E126AE"/>
    <w:rsid w:val="00E375C7"/>
    <w:rsid w:val="00E577DA"/>
    <w:rsid w:val="00E72697"/>
    <w:rsid w:val="00E74435"/>
    <w:rsid w:val="00E752FA"/>
    <w:rsid w:val="00E7792A"/>
    <w:rsid w:val="00E91489"/>
    <w:rsid w:val="00EB1ABF"/>
    <w:rsid w:val="00EB543E"/>
    <w:rsid w:val="00ED4D32"/>
    <w:rsid w:val="00EF2C24"/>
    <w:rsid w:val="00EF45D2"/>
    <w:rsid w:val="00F0796C"/>
    <w:rsid w:val="00F1339E"/>
    <w:rsid w:val="00F16986"/>
    <w:rsid w:val="00F4100D"/>
    <w:rsid w:val="00F513EB"/>
    <w:rsid w:val="00F5183E"/>
    <w:rsid w:val="00F70DEB"/>
    <w:rsid w:val="00F770CB"/>
    <w:rsid w:val="00FB4B48"/>
    <w:rsid w:val="00FC1403"/>
    <w:rsid w:val="00FD7ACA"/>
    <w:rsid w:val="00FF11D6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6C7"/>
  </w:style>
  <w:style w:type="paragraph" w:styleId="2">
    <w:name w:val="heading 2"/>
    <w:basedOn w:val="a"/>
    <w:link w:val="20"/>
    <w:uiPriority w:val="9"/>
    <w:qFormat/>
    <w:rsid w:val="00B55C37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6C7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3B7FD0"/>
    <w:pPr>
      <w:numPr>
        <w:ilvl w:val="1"/>
      </w:numPr>
    </w:pPr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B7FD0"/>
    <w:rPr>
      <w:rFonts w:asciiTheme="majorHAnsi" w:eastAsiaTheme="majorEastAsia" w:hAnsiTheme="majorHAnsi" w:cstheme="majorBidi"/>
      <w:i/>
      <w:iCs/>
      <w:color w:val="B31166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0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B1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C955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C9559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C9559E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rsid w:val="00E7792A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E7792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customStyle="1" w:styleId="newncpi">
    <w:name w:val="newncpi"/>
    <w:basedOn w:val="a"/>
    <w:rsid w:val="00E779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CF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CF31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CF31C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4">
    <w:name w:val="Style4"/>
    <w:basedOn w:val="a"/>
    <w:uiPriority w:val="99"/>
    <w:rsid w:val="001C0DD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C0DDD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B55C37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styleId="ae">
    <w:name w:val="Hyperlink"/>
    <w:basedOn w:val="a0"/>
    <w:uiPriority w:val="99"/>
    <w:semiHidden/>
    <w:unhideWhenUsed/>
    <w:rsid w:val="00B55C37"/>
    <w:rPr>
      <w:color w:val="0000FF"/>
      <w:u w:val="single"/>
    </w:rPr>
  </w:style>
  <w:style w:type="character" w:styleId="af">
    <w:name w:val="Strong"/>
    <w:basedOn w:val="a0"/>
    <w:uiPriority w:val="22"/>
    <w:qFormat/>
    <w:rsid w:val="00B55C37"/>
    <w:rPr>
      <w:b/>
      <w:bCs/>
    </w:rPr>
  </w:style>
  <w:style w:type="character" w:customStyle="1" w:styleId="mw-headline">
    <w:name w:val="mw-headline"/>
    <w:basedOn w:val="a0"/>
    <w:rsid w:val="00B55C37"/>
  </w:style>
  <w:style w:type="character" w:styleId="af0">
    <w:name w:val="Emphasis"/>
    <w:basedOn w:val="a0"/>
    <w:uiPriority w:val="20"/>
    <w:qFormat/>
    <w:rsid w:val="00B55C37"/>
    <w:rPr>
      <w:i/>
      <w:iCs/>
    </w:rPr>
  </w:style>
  <w:style w:type="paragraph" w:styleId="af1">
    <w:name w:val="header"/>
    <w:basedOn w:val="a"/>
    <w:link w:val="af2"/>
    <w:uiPriority w:val="99"/>
    <w:unhideWhenUsed/>
    <w:rsid w:val="00C4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41626"/>
  </w:style>
  <w:style w:type="paragraph" w:styleId="af3">
    <w:name w:val="footer"/>
    <w:basedOn w:val="a"/>
    <w:link w:val="af4"/>
    <w:uiPriority w:val="99"/>
    <w:unhideWhenUsed/>
    <w:rsid w:val="00C41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41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0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7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8AA30-A112-4E4E-9779-5966070D6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9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User$</dc:creator>
  <cp:lastModifiedBy>Администратор</cp:lastModifiedBy>
  <cp:revision>16</cp:revision>
  <cp:lastPrinted>2023-05-09T18:38:00Z</cp:lastPrinted>
  <dcterms:created xsi:type="dcterms:W3CDTF">2020-12-11T07:53:00Z</dcterms:created>
  <dcterms:modified xsi:type="dcterms:W3CDTF">2023-05-09T18:39:00Z</dcterms:modified>
</cp:coreProperties>
</file>