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F63273" w14:textId="28462BD2" w:rsidR="0061660F" w:rsidRPr="00A60AFF" w:rsidRDefault="0061660F" w:rsidP="0061660F">
      <w:pPr>
        <w:pStyle w:val="a3"/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p w14:paraId="6EFA38F2" w14:textId="270BED4F" w:rsidR="0061660F" w:rsidRPr="00A60AFF" w:rsidRDefault="002578CB" w:rsidP="0061660F">
      <w:pPr>
        <w:pStyle w:val="a3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A60AFF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2063960" wp14:editId="15B4F5DF">
            <wp:simplePos x="0" y="0"/>
            <wp:positionH relativeFrom="margin">
              <wp:posOffset>295275</wp:posOffset>
            </wp:positionH>
            <wp:positionV relativeFrom="margin">
              <wp:posOffset>231140</wp:posOffset>
            </wp:positionV>
            <wp:extent cx="1133475" cy="1133475"/>
            <wp:effectExtent l="0" t="0" r="0" b="0"/>
            <wp:wrapSquare wrapText="bothSides"/>
            <wp:docPr id="2" name="Рисунок 2" descr="D:\БИБЛиотека\Логотип-ПГМК---оригинал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БИБЛиотека\Логотип-ПГМК---оригинал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1660F" w:rsidRPr="00A60AFF">
        <w:rPr>
          <w:rFonts w:ascii="Times New Roman" w:hAnsi="Times New Roman" w:cs="Times New Roman"/>
          <w:color w:val="000000" w:themeColor="text1"/>
          <w:sz w:val="30"/>
          <w:szCs w:val="30"/>
        </w:rPr>
        <w:t>Пинский госу</w:t>
      </w:r>
      <w:r w:rsidR="00C60478" w:rsidRPr="00A60AFF">
        <w:rPr>
          <w:rFonts w:ascii="Times New Roman" w:hAnsi="Times New Roman" w:cs="Times New Roman"/>
          <w:color w:val="000000" w:themeColor="text1"/>
          <w:sz w:val="30"/>
          <w:szCs w:val="30"/>
        </w:rPr>
        <w:t>дарственный медицинский колледж</w:t>
      </w:r>
    </w:p>
    <w:p w14:paraId="10678D95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FAF55BB" w14:textId="79105F1F" w:rsidR="0061660F" w:rsidRPr="00A60AFF" w:rsidRDefault="0061660F" w:rsidP="002578CB">
      <w:pPr>
        <w:pStyle w:val="a3"/>
        <w:ind w:left="3540"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60A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БИБЛИОТЕКА</w:t>
      </w:r>
    </w:p>
    <w:p w14:paraId="3478E783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D565ABE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4E3EFD0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773A84D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B0C4C1D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1D0F2F1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804CB82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B0030C4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15B9050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0BC4758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  <w:r w:rsidRPr="00A60AFF">
        <w:rPr>
          <w:rFonts w:ascii="Times New Roman" w:hAnsi="Times New Roman" w:cs="Times New Roman"/>
          <w:b/>
          <w:color w:val="000000" w:themeColor="text1"/>
          <w:sz w:val="48"/>
          <w:szCs w:val="48"/>
        </w:rPr>
        <w:t>БЮЛЛЕТЕНЬ НОВЫХ ПОСТУПЛЕНИЙ</w:t>
      </w:r>
    </w:p>
    <w:p w14:paraId="3209E598" w14:textId="77777777" w:rsidR="0061660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  <w:r w:rsidRPr="00A60AFF">
        <w:rPr>
          <w:rFonts w:ascii="Times New Roman" w:hAnsi="Times New Roman" w:cs="Times New Roman"/>
          <w:b/>
          <w:color w:val="000000" w:themeColor="text1"/>
          <w:sz w:val="48"/>
          <w:szCs w:val="48"/>
        </w:rPr>
        <w:t>ЛИТЕРАТУРЫ В БИБЛИОТЕКУ</w:t>
      </w:r>
    </w:p>
    <w:p w14:paraId="40B9BDE7" w14:textId="77777777" w:rsidR="006C1809" w:rsidRPr="00A60AFF" w:rsidRDefault="006C1809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</w:p>
    <w:p w14:paraId="30B71DE9" w14:textId="77777777" w:rsidR="0061660F" w:rsidRPr="006C1809" w:rsidRDefault="006C1809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56"/>
          <w:szCs w:val="56"/>
          <w:lang w:val="be-BY"/>
        </w:rPr>
      </w:pPr>
      <w:r>
        <w:rPr>
          <w:rFonts w:ascii="Times New Roman" w:hAnsi="Times New Roman" w:cs="Times New Roman"/>
          <w:b/>
          <w:color w:val="000000" w:themeColor="text1"/>
          <w:sz w:val="56"/>
          <w:szCs w:val="56"/>
        </w:rPr>
        <w:t>за</w:t>
      </w:r>
      <w:r w:rsidR="0061660F" w:rsidRPr="006C1809">
        <w:rPr>
          <w:rFonts w:ascii="Times New Roman" w:hAnsi="Times New Roman" w:cs="Times New Roman"/>
          <w:b/>
          <w:color w:val="000000" w:themeColor="text1"/>
          <w:sz w:val="56"/>
          <w:szCs w:val="56"/>
        </w:rPr>
        <w:t xml:space="preserve"> </w:t>
      </w:r>
      <w:r w:rsidRPr="006C1809">
        <w:rPr>
          <w:rFonts w:ascii="Times New Roman" w:hAnsi="Times New Roman" w:cs="Times New Roman"/>
          <w:b/>
          <w:color w:val="000000" w:themeColor="text1"/>
          <w:sz w:val="56"/>
          <w:szCs w:val="56"/>
        </w:rPr>
        <w:t>1-й квартал</w:t>
      </w:r>
      <w:r w:rsidR="00837445" w:rsidRPr="006C1809">
        <w:rPr>
          <w:rFonts w:ascii="Times New Roman" w:hAnsi="Times New Roman" w:cs="Times New Roman"/>
          <w:b/>
          <w:color w:val="000000" w:themeColor="text1"/>
          <w:sz w:val="56"/>
          <w:szCs w:val="56"/>
        </w:rPr>
        <w:t xml:space="preserve"> </w:t>
      </w:r>
      <w:r w:rsidRPr="006C1809">
        <w:rPr>
          <w:rFonts w:ascii="Times New Roman" w:hAnsi="Times New Roman" w:cs="Times New Roman"/>
          <w:b/>
          <w:color w:val="000000" w:themeColor="text1"/>
          <w:sz w:val="56"/>
          <w:szCs w:val="56"/>
          <w:lang w:val="be-BY"/>
        </w:rPr>
        <w:t>2025</w:t>
      </w:r>
      <w:r w:rsidR="0061660F" w:rsidRPr="006C1809">
        <w:rPr>
          <w:rFonts w:ascii="Times New Roman" w:hAnsi="Times New Roman" w:cs="Times New Roman"/>
          <w:b/>
          <w:color w:val="000000" w:themeColor="text1"/>
          <w:sz w:val="56"/>
          <w:szCs w:val="56"/>
          <w:lang w:val="be-BY"/>
        </w:rPr>
        <w:t xml:space="preserve"> г.</w:t>
      </w:r>
    </w:p>
    <w:p w14:paraId="7C03490F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</w:p>
    <w:p w14:paraId="2516C75A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5EA87C2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16702EE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7E83C34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60AFF">
        <w:rPr>
          <w:noProof/>
          <w:color w:val="000000" w:themeColor="text1"/>
          <w:lang w:eastAsia="ru-RU"/>
        </w:rPr>
        <w:drawing>
          <wp:inline distT="0" distB="0" distL="0" distR="0" wp14:anchorId="42DBE2F3" wp14:editId="089E54AE">
            <wp:extent cx="3905250" cy="2752465"/>
            <wp:effectExtent l="0" t="0" r="0" b="0"/>
            <wp:docPr id="3" name="Рисунок 1" descr="http://cdn3.imgbb.ru/user/19/199480/201411/60213ab5836f764d4353fee3a0256cf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3.imgbb.ru/user/19/199480/201411/60213ab5836f764d4353fee3a0256cf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649" cy="2752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5A6545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DEBBB65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780D56E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488983B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744DCE9" w14:textId="77777777" w:rsidR="0061660F" w:rsidRPr="00A60AFF" w:rsidRDefault="0061660F" w:rsidP="0061660F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7DBA972" w14:textId="77777777" w:rsidR="0061660F" w:rsidRPr="00A60AFF" w:rsidRDefault="0061660F" w:rsidP="0061660F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10022E1" w14:textId="77777777" w:rsidR="0061660F" w:rsidRPr="00A60AFF" w:rsidRDefault="006C1809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Пинск, 2025</w:t>
      </w:r>
    </w:p>
    <w:p w14:paraId="4D46C883" w14:textId="77777777" w:rsidR="00EE7C59" w:rsidRDefault="00EE7C59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</w:p>
    <w:p w14:paraId="2F871AF7" w14:textId="77777777" w:rsidR="00EE7C59" w:rsidRDefault="00EE7C59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</w:p>
    <w:p w14:paraId="6D22333F" w14:textId="77777777" w:rsidR="00EE7C59" w:rsidRDefault="00EE7C59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</w:p>
    <w:p w14:paraId="5414D698" w14:textId="77777777" w:rsidR="00EE7C59" w:rsidRDefault="00EE7C59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</w:p>
    <w:p w14:paraId="3E7975D6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  <w:r w:rsidRPr="00A60AFF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Предисловие</w:t>
      </w:r>
    </w:p>
    <w:p w14:paraId="54AA6CCE" w14:textId="77777777" w:rsidR="0061660F" w:rsidRPr="00A60AFF" w:rsidRDefault="0061660F" w:rsidP="0061660F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8CC0C88" w14:textId="18177001" w:rsidR="0061660F" w:rsidRPr="00A60AFF" w:rsidRDefault="0061660F" w:rsidP="002578CB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60A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Бюллетень новых поступлений информирует о документах, поступивших в библиотеку колледжа за </w:t>
      </w:r>
      <w:r w:rsidR="006C1809" w:rsidRPr="00E35B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1-й квартал </w:t>
      </w:r>
      <w:proofErr w:type="gramStart"/>
      <w:r w:rsidR="006C1809" w:rsidRPr="00E35B1A">
        <w:rPr>
          <w:rFonts w:ascii="Times New Roman" w:hAnsi="Times New Roman" w:cs="Times New Roman"/>
          <w:color w:val="000000" w:themeColor="text1"/>
          <w:sz w:val="28"/>
          <w:szCs w:val="28"/>
          <w:lang w:val="be-BY"/>
        </w:rPr>
        <w:t>2025</w:t>
      </w:r>
      <w:r w:rsidR="006C1809" w:rsidRPr="006C1809">
        <w:rPr>
          <w:rFonts w:ascii="Times New Roman" w:hAnsi="Times New Roman" w:cs="Times New Roman"/>
          <w:b/>
          <w:color w:val="000000" w:themeColor="text1"/>
          <w:sz w:val="56"/>
          <w:szCs w:val="56"/>
          <w:lang w:val="be-BY"/>
        </w:rPr>
        <w:t xml:space="preserve"> </w:t>
      </w:r>
      <w:r w:rsidRPr="00A60A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DA781C" w:rsidRPr="00A60AF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proofErr w:type="gramEnd"/>
      <w:r w:rsidRPr="00A60AF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709B31F" w14:textId="77777777" w:rsidR="0061660F" w:rsidRPr="00A60AFF" w:rsidRDefault="0061660F" w:rsidP="0061660F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60AFF">
        <w:rPr>
          <w:rFonts w:ascii="Times New Roman" w:hAnsi="Times New Roman" w:cs="Times New Roman"/>
          <w:color w:val="000000" w:themeColor="text1"/>
          <w:sz w:val="28"/>
          <w:szCs w:val="28"/>
        </w:rPr>
        <w:t>Бюллетень формируется на основе записей электронного каталога с</w:t>
      </w:r>
    </w:p>
    <w:p w14:paraId="3A296D73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60AFF">
        <w:rPr>
          <w:rFonts w:ascii="Times New Roman" w:hAnsi="Times New Roman" w:cs="Times New Roman"/>
          <w:color w:val="000000" w:themeColor="text1"/>
          <w:sz w:val="28"/>
          <w:szCs w:val="28"/>
        </w:rPr>
        <w:t>указанием полочного индекса.</w:t>
      </w:r>
    </w:p>
    <w:p w14:paraId="6258AFAA" w14:textId="77777777" w:rsidR="0061660F" w:rsidRPr="00A60AFF" w:rsidRDefault="0061660F" w:rsidP="0061660F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60AFF">
        <w:rPr>
          <w:rFonts w:ascii="Times New Roman" w:hAnsi="Times New Roman" w:cs="Times New Roman"/>
          <w:color w:val="000000" w:themeColor="text1"/>
          <w:sz w:val="28"/>
          <w:szCs w:val="28"/>
        </w:rPr>
        <w:t>Материал расположен в соответствии с таблицами ББК, по отраслям</w:t>
      </w:r>
    </w:p>
    <w:p w14:paraId="7F57F342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60A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знаний, внутри разделов – по алфавиту.</w:t>
      </w:r>
    </w:p>
    <w:p w14:paraId="6C1C1765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CBA779A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88B16CD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AF697BB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127B1EF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AE1DEDE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62F913D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9E3998B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B862ECD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5BE6F5A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5C2935B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49BE4B9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BA25ECD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F1BD742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A1DD154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4F42888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5C3B8E8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0996B69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8BA476D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D5307D9" w14:textId="77777777" w:rsidR="0061660F" w:rsidRPr="00A60AFF" w:rsidRDefault="00F57653" w:rsidP="002578CB">
      <w:pPr>
        <w:pStyle w:val="a3"/>
        <w:spacing w:line="360" w:lineRule="auto"/>
        <w:ind w:left="284" w:hanging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57653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 wp14:anchorId="3D2346DE" wp14:editId="0D627A35">
            <wp:extent cx="6300470" cy="7285584"/>
            <wp:effectExtent l="19050" t="0" r="5080" b="0"/>
            <wp:docPr id="5" name="Рисунок 2" descr="C:\Users\Библиотека\Desktop\.trashed-1746185600-IMG_20250402_143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Библиотека\Desktop\.trashed-1746185600-IMG_20250402_14322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72855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560F537" w14:textId="77777777" w:rsidR="0061660F" w:rsidRPr="00A60AFF" w:rsidRDefault="0061660F" w:rsidP="0061660F">
      <w:pPr>
        <w:pStyle w:val="a3"/>
        <w:spacing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3ABE93D" w14:textId="77777777" w:rsidR="0061660F" w:rsidRPr="00A60AFF" w:rsidRDefault="0061660F" w:rsidP="0061660F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4C6B43" w14:textId="77777777" w:rsidR="00F57653" w:rsidRPr="00EE7C59" w:rsidRDefault="00F57653" w:rsidP="00F57653">
      <w:pPr>
        <w:tabs>
          <w:tab w:val="left" w:pos="312"/>
        </w:tabs>
        <w:rPr>
          <w:rFonts w:ascii="Times New Roman" w:hAnsi="Times New Roman" w:cs="Times New Roman"/>
          <w:sz w:val="40"/>
          <w:szCs w:val="40"/>
        </w:rPr>
      </w:pPr>
      <w:r w:rsidRPr="00EE7C59">
        <w:rPr>
          <w:rFonts w:ascii="Times New Roman" w:hAnsi="Times New Roman" w:cs="Times New Roman"/>
          <w:b/>
          <w:sz w:val="40"/>
          <w:szCs w:val="40"/>
        </w:rPr>
        <w:t>Наш президент</w:t>
      </w:r>
      <w:r w:rsidRPr="00EE7C59">
        <w:rPr>
          <w:rFonts w:ascii="Times New Roman" w:hAnsi="Times New Roman" w:cs="Times New Roman"/>
          <w:sz w:val="40"/>
          <w:szCs w:val="40"/>
        </w:rPr>
        <w:t xml:space="preserve">: массово-политическое издание /Радьков А.М. и др. – РУП «Издательство «Беларусь». – 2025. – 207 с. </w:t>
      </w:r>
    </w:p>
    <w:p w14:paraId="2ABBB6D1" w14:textId="77777777" w:rsidR="00A60AFF" w:rsidRPr="00A60AFF" w:rsidRDefault="00A60AFF" w:rsidP="0061660F">
      <w:pPr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</w:p>
    <w:p w14:paraId="74498207" w14:textId="77777777" w:rsidR="00F7194D" w:rsidRDefault="00F7194D" w:rsidP="00081375">
      <w:pPr>
        <w:sectPr w:rsidR="00F7194D" w:rsidSect="002578CB">
          <w:headerReference w:type="default" r:id="rId11"/>
          <w:type w:val="continuous"/>
          <w:pgSz w:w="11906" w:h="16838"/>
          <w:pgMar w:top="709" w:right="424" w:bottom="851" w:left="426" w:header="708" w:footer="708" w:gutter="0"/>
          <w:cols w:space="708"/>
          <w:titlePg/>
          <w:docGrid w:linePitch="360"/>
        </w:sectPr>
      </w:pPr>
    </w:p>
    <w:p w14:paraId="7DE32EE5" w14:textId="7A06D402" w:rsidR="00EE7C59" w:rsidRPr="00F57653" w:rsidRDefault="00EE7C59" w:rsidP="002578CB">
      <w:pPr>
        <w:tabs>
          <w:tab w:val="left" w:pos="4551"/>
        </w:tabs>
        <w:rPr>
          <w:rFonts w:ascii="Times New Roman" w:hAnsi="Times New Roman" w:cs="Times New Roman"/>
          <w:b/>
          <w:i/>
          <w:sz w:val="44"/>
          <w:szCs w:val="44"/>
        </w:rPr>
      </w:pPr>
      <w:r w:rsidRPr="00F57653">
        <w:rPr>
          <w:rFonts w:ascii="Times New Roman" w:hAnsi="Times New Roman" w:cs="Times New Roman"/>
          <w:b/>
          <w:i/>
          <w:sz w:val="44"/>
          <w:szCs w:val="44"/>
        </w:rPr>
        <w:lastRenderedPageBreak/>
        <w:t xml:space="preserve">В авторский коллектив издания вошли государственный деятель и профессор Александр Радьков, пресс-секретарь президента Беларуси Наталья Эйсмонт, заместитель главы Администрации президента Беларуси Владимир Перцов, глава Союза писателей Беларуси Александр </w:t>
      </w:r>
      <w:proofErr w:type="spellStart"/>
      <w:r w:rsidRPr="00F57653">
        <w:rPr>
          <w:rFonts w:ascii="Times New Roman" w:hAnsi="Times New Roman" w:cs="Times New Roman"/>
          <w:b/>
          <w:i/>
          <w:sz w:val="44"/>
          <w:szCs w:val="44"/>
        </w:rPr>
        <w:t>Карлюкевич</w:t>
      </w:r>
      <w:proofErr w:type="spellEnd"/>
      <w:r w:rsidRPr="00F57653">
        <w:rPr>
          <w:rFonts w:ascii="Times New Roman" w:hAnsi="Times New Roman" w:cs="Times New Roman"/>
          <w:b/>
          <w:i/>
          <w:sz w:val="44"/>
          <w:szCs w:val="44"/>
        </w:rPr>
        <w:t xml:space="preserve">. Книга является документально-биографическим очерком. Не было задачи написать биографию Александра Лукашенко, раскрыть некие кулуары политической жизни. Но авторы преследовали цель «напомнить, какой путь прошел и какой путь проходит сегодня наш президент, сколько он сделал и делает каждый день для каждого из нас, нашей страны». Также авторы постарались написать книгу так, чтобы она вызывала чувство сопричастности к работе и судьбе президента, для этого в книге «появилась опция в виде дополнительных материалов». Это тезисы написанные главой страны, когда он выступал на площадке ООН в сентябре 2015-го. Также на страницах книги можно найти копии из президентских архивов, увидеть студенческую зачетку Лукашенко и его характеристику, ранее неопубликованные фото, другой эксклюзив. </w:t>
      </w:r>
    </w:p>
    <w:p w14:paraId="0F8B0825" w14:textId="77777777" w:rsidR="00F7194D" w:rsidRPr="00EE7C59" w:rsidRDefault="00F7194D" w:rsidP="0061660F">
      <w:pPr>
        <w:jc w:val="center"/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sectPr w:rsidR="00F7194D" w:rsidRPr="00EE7C59" w:rsidSect="00EE7C59">
          <w:type w:val="continuous"/>
          <w:pgSz w:w="11906" w:h="16838"/>
          <w:pgMar w:top="709" w:right="424" w:bottom="851" w:left="426" w:header="708" w:footer="708" w:gutter="0"/>
          <w:cols w:space="708"/>
          <w:docGrid w:linePitch="360"/>
        </w:sectPr>
      </w:pPr>
    </w:p>
    <w:p w14:paraId="63C43E25" w14:textId="77777777" w:rsidR="00F7194D" w:rsidRPr="00EE7C59" w:rsidRDefault="00F7194D" w:rsidP="00F57653">
      <w:pPr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sectPr w:rsidR="00F7194D" w:rsidRPr="00EE7C59" w:rsidSect="00EE7C59">
          <w:type w:val="continuous"/>
          <w:pgSz w:w="11906" w:h="16838"/>
          <w:pgMar w:top="709" w:right="424" w:bottom="851" w:left="426" w:header="708" w:footer="708" w:gutter="0"/>
          <w:cols w:space="708"/>
          <w:docGrid w:linePitch="360"/>
        </w:sectPr>
      </w:pPr>
    </w:p>
    <w:p w14:paraId="7A90EEF3" w14:textId="77777777" w:rsidR="00F7194D" w:rsidRPr="00EE7C59" w:rsidRDefault="00F7194D" w:rsidP="00F7194D">
      <w:pPr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sectPr w:rsidR="00F7194D" w:rsidRPr="00EE7C59" w:rsidSect="00EE7C59">
          <w:type w:val="continuous"/>
          <w:pgSz w:w="11906" w:h="16838"/>
          <w:pgMar w:top="709" w:right="424" w:bottom="851" w:left="426" w:header="708" w:footer="708" w:gutter="0"/>
          <w:cols w:space="708"/>
          <w:docGrid w:linePitch="360"/>
        </w:sectPr>
      </w:pPr>
    </w:p>
    <w:p w14:paraId="252BD47E" w14:textId="77777777" w:rsidR="00F7194D" w:rsidRPr="00EE7C59" w:rsidRDefault="00F7194D" w:rsidP="00F57653">
      <w:pPr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sectPr w:rsidR="00F7194D" w:rsidRPr="00EE7C59" w:rsidSect="00EE7C59">
          <w:type w:val="continuous"/>
          <w:pgSz w:w="11906" w:h="16838"/>
          <w:pgMar w:top="709" w:right="424" w:bottom="851" w:left="426" w:header="708" w:footer="708" w:gutter="0"/>
          <w:cols w:space="708"/>
          <w:docGrid w:linePitch="360"/>
        </w:sectPr>
      </w:pPr>
    </w:p>
    <w:p w14:paraId="1D83B520" w14:textId="77777777" w:rsidR="00EE7C59" w:rsidRDefault="00EE7C59" w:rsidP="00F57653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  <w:sectPr w:rsidR="00EE7C59" w:rsidSect="00EE7C59">
          <w:type w:val="continuous"/>
          <w:pgSz w:w="11906" w:h="16838"/>
          <w:pgMar w:top="709" w:right="424" w:bottom="851" w:left="426" w:header="708" w:footer="708" w:gutter="0"/>
          <w:cols w:space="708"/>
          <w:docGrid w:linePitch="360"/>
        </w:sectPr>
      </w:pPr>
    </w:p>
    <w:p w14:paraId="541DC547" w14:textId="77777777" w:rsidR="00BA5740" w:rsidRDefault="00043E9C" w:rsidP="0061660F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lastRenderedPageBreak/>
        <w:drawing>
          <wp:inline distT="0" distB="0" distL="0" distR="0" wp14:anchorId="15F708A4" wp14:editId="411336B2">
            <wp:extent cx="4199004" cy="4132053"/>
            <wp:effectExtent l="19050" t="0" r="0" b="0"/>
            <wp:docPr id="8" name="Рисунок 4" descr="C:\Users\Библиотека\Desktop\IMG_20250401_1521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Библиотека\Desktop\IMG_20250401_15213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909" cy="41339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Y="136"/>
        <w:tblW w:w="8494" w:type="dxa"/>
        <w:shd w:val="clear" w:color="auto" w:fill="FFFFFF"/>
        <w:tblCellMar>
          <w:top w:w="68" w:type="dxa"/>
          <w:left w:w="68" w:type="dxa"/>
          <w:bottom w:w="68" w:type="dxa"/>
          <w:right w:w="68" w:type="dxa"/>
        </w:tblCellMar>
        <w:tblLook w:val="04A0" w:firstRow="1" w:lastRow="0" w:firstColumn="1" w:lastColumn="0" w:noHBand="0" w:noVBand="1"/>
      </w:tblPr>
      <w:tblGrid>
        <w:gridCol w:w="2548"/>
        <w:gridCol w:w="5946"/>
      </w:tblGrid>
      <w:tr w:rsidR="00F57653" w:rsidRPr="00BA5740" w14:paraId="729838F3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15262138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  <w:t>Название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2D50E73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color w:val="333333"/>
                <w:sz w:val="32"/>
                <w:szCs w:val="32"/>
              </w:rPr>
            </w:pPr>
            <w:r w:rsidRPr="00BA5740">
              <w:rPr>
                <w:rFonts w:ascii="Roboto-Regular" w:eastAsia="Times New Roman" w:hAnsi="Roboto-Regular" w:cs="Times New Roman"/>
                <w:b/>
                <w:color w:val="333333"/>
                <w:sz w:val="32"/>
                <w:szCs w:val="32"/>
              </w:rPr>
              <w:t>Охрана окружающей среды и энергосбережение</w:t>
            </w:r>
          </w:p>
        </w:tc>
      </w:tr>
      <w:tr w:rsidR="00F57653" w:rsidRPr="00BA5740" w14:paraId="09CC938B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54CDC720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  <w:t>Авторы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55CF269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 xml:space="preserve">Головатый С.Е., </w:t>
            </w:r>
            <w:proofErr w:type="spellStart"/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>Пашинский</w:t>
            </w:r>
            <w:proofErr w:type="spellEnd"/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 xml:space="preserve"> В.А.</w:t>
            </w:r>
          </w:p>
        </w:tc>
      </w:tr>
      <w:tr w:rsidR="00F57653" w:rsidRPr="00BA5740" w14:paraId="74AA6071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0844F678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  <w:t>Издательство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8B00B32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>РИПО</w:t>
            </w:r>
          </w:p>
        </w:tc>
      </w:tr>
      <w:tr w:rsidR="00F57653" w:rsidRPr="00BA5740" w14:paraId="12DC302C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4742C2BD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  <w:t>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735B7E1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>202</w:t>
            </w:r>
            <w:r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>4</w:t>
            </w:r>
          </w:p>
        </w:tc>
      </w:tr>
      <w:tr w:rsidR="00F57653" w:rsidRPr="00BA5740" w14:paraId="0AE1EACF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2430BE02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  <w:t>Гриф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CF62B23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>Допущено Министерством образования Республики Беларусь в качестве учебного пособия для учащихся учреждений образования, реализующих образовательные программы среднего специального образования</w:t>
            </w:r>
          </w:p>
        </w:tc>
      </w:tr>
      <w:tr w:rsidR="00F57653" w:rsidRPr="00BA5740" w14:paraId="143375F6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17F9BBE0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  <w:t>Страниц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2A94E73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> 304</w:t>
            </w:r>
          </w:p>
        </w:tc>
      </w:tr>
      <w:tr w:rsidR="00F57653" w:rsidRPr="00BA5740" w14:paraId="499F01AB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15410C3A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B7EC6D6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</w:p>
        </w:tc>
      </w:tr>
      <w:tr w:rsidR="00F57653" w:rsidRPr="00BA5740" w14:paraId="731B53EB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740FD5C2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E886F1C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</w:p>
        </w:tc>
      </w:tr>
      <w:tr w:rsidR="00F57653" w:rsidRPr="00BA5740" w14:paraId="0350D078" w14:textId="77777777" w:rsidTr="00F57653">
        <w:tc>
          <w:tcPr>
            <w:tcW w:w="2548" w:type="dxa"/>
            <w:shd w:val="clear" w:color="auto" w:fill="FFFFFF"/>
            <w:vAlign w:val="center"/>
            <w:hideMark/>
          </w:tcPr>
          <w:p w14:paraId="7A6F5AE6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  <w:t>Аннотация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CFF2590" w14:textId="77777777" w:rsidR="00F57653" w:rsidRPr="00BA5740" w:rsidRDefault="00F57653" w:rsidP="00F57653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t> В учебном пособии рассмотрены состояние и перспективы использования природных ресурсов Республики Беларусь, воздействие производственной деятельности на качество окружающей среды. Описаны современные системы управления охраной окружающей среды и энергосбережением. Изложены основные принципы оценки возмещения ущерба природной среде. Приведено нормирование образования отходов производства и потребления.</w:t>
            </w:r>
            <w:r w:rsidRPr="00BA5740"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  <w:br/>
              <w:t>Предназначено для учащихся учреждений образования, реализующих образовательные программы среднего специального образования. Будет полезно практическим работникам, занимающимся вопросами охраны окружающей среды и энергосбережения.</w:t>
            </w:r>
          </w:p>
        </w:tc>
      </w:tr>
    </w:tbl>
    <w:p w14:paraId="4E5A4630" w14:textId="77777777" w:rsidR="00BA5740" w:rsidRPr="00BA5740" w:rsidRDefault="00BA5740" w:rsidP="00BA5740">
      <w:pPr>
        <w:rPr>
          <w:rFonts w:ascii="Times New Roman" w:hAnsi="Times New Roman" w:cs="Times New Roman"/>
          <w:sz w:val="28"/>
          <w:szCs w:val="28"/>
        </w:rPr>
      </w:pPr>
    </w:p>
    <w:p w14:paraId="78437AED" w14:textId="77777777" w:rsidR="00BA5740" w:rsidRDefault="00BA5740" w:rsidP="00BA5740">
      <w:pPr>
        <w:rPr>
          <w:rFonts w:ascii="Times New Roman" w:hAnsi="Times New Roman" w:cs="Times New Roman"/>
          <w:sz w:val="28"/>
          <w:szCs w:val="28"/>
        </w:rPr>
      </w:pPr>
    </w:p>
    <w:p w14:paraId="4FCFBE9F" w14:textId="77777777" w:rsidR="00BA5740" w:rsidRPr="00BA5740" w:rsidRDefault="00BA5740" w:rsidP="00BA574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FD0C295" w14:textId="77777777" w:rsidR="00043E9C" w:rsidRDefault="00043E9C" w:rsidP="0022424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36C5D2C1" w14:textId="77777777" w:rsidR="00043E9C" w:rsidRDefault="00043E9C" w:rsidP="0061660F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E32FD12" w14:textId="77777777" w:rsidR="00043E9C" w:rsidRDefault="00224247" w:rsidP="0061660F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9263092" wp14:editId="692205B6">
            <wp:extent cx="4147509" cy="5287993"/>
            <wp:effectExtent l="19050" t="0" r="5391" b="0"/>
            <wp:docPr id="10" name="Рисунок 8" descr="img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0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7322" cy="52877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2375E7" w14:textId="77777777" w:rsidR="00F57653" w:rsidRDefault="00224247" w:rsidP="00F57653">
      <w:pPr>
        <w:spacing w:after="0" w:line="240" w:lineRule="auto"/>
        <w:rPr>
          <w:rFonts w:ascii="Roboto-Regular" w:hAnsi="Roboto-Regular"/>
          <w:b/>
          <w:color w:val="333333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proofErr w:type="spellStart"/>
      <w:r w:rsidR="00F57653" w:rsidRPr="00224247">
        <w:rPr>
          <w:rFonts w:ascii="Roboto-Regular" w:eastAsia="Times New Roman" w:hAnsi="Roboto-Regular" w:cs="Times New Roman"/>
          <w:b/>
          <w:color w:val="333333"/>
          <w:sz w:val="36"/>
          <w:szCs w:val="36"/>
        </w:rPr>
        <w:t>Хамицкая</w:t>
      </w:r>
      <w:proofErr w:type="spellEnd"/>
      <w:r w:rsidR="00F57653" w:rsidRPr="00224247">
        <w:rPr>
          <w:rFonts w:ascii="Roboto-Regular" w:eastAsia="Times New Roman" w:hAnsi="Roboto-Regular" w:cs="Times New Roman"/>
          <w:b/>
          <w:color w:val="333333"/>
          <w:sz w:val="36"/>
          <w:szCs w:val="36"/>
        </w:rPr>
        <w:t xml:space="preserve"> А.М.</w:t>
      </w:r>
      <w:r w:rsidR="00F57653" w:rsidRPr="0058774F">
        <w:rPr>
          <w:rFonts w:ascii="Roboto-Regular" w:eastAsia="Times New Roman" w:hAnsi="Roboto-Regular" w:cs="Times New Roman"/>
          <w:b/>
          <w:color w:val="333333"/>
          <w:sz w:val="36"/>
          <w:szCs w:val="36"/>
        </w:rPr>
        <w:t xml:space="preserve"> </w:t>
      </w:r>
      <w:r w:rsidR="00F57653" w:rsidRPr="00224247">
        <w:rPr>
          <w:rFonts w:ascii="Roboto-Regular" w:eastAsia="Times New Roman" w:hAnsi="Roboto-Regular" w:cs="Times New Roman"/>
          <w:b/>
          <w:color w:val="333333"/>
          <w:sz w:val="36"/>
          <w:szCs w:val="36"/>
        </w:rPr>
        <w:t>Инфекционные болезни</w:t>
      </w:r>
      <w:r w:rsidR="00F57653" w:rsidRPr="0058774F">
        <w:rPr>
          <w:rFonts w:ascii="Roboto-Regular" w:eastAsia="Times New Roman" w:hAnsi="Roboto-Regular" w:cs="Times New Roman"/>
          <w:b/>
          <w:color w:val="333333"/>
          <w:sz w:val="36"/>
          <w:szCs w:val="36"/>
        </w:rPr>
        <w:t xml:space="preserve">.- </w:t>
      </w:r>
      <w:r w:rsidR="00F57653" w:rsidRPr="0058774F">
        <w:rPr>
          <w:rFonts w:ascii="Roboto-Regular" w:hAnsi="Roboto-Regular"/>
          <w:b/>
          <w:color w:val="333333"/>
          <w:sz w:val="36"/>
          <w:szCs w:val="36"/>
          <w:shd w:val="clear" w:color="auto" w:fill="FFFFFF"/>
        </w:rPr>
        <w:t xml:space="preserve">РИПО.- </w:t>
      </w:r>
      <w:r w:rsidR="00F57653" w:rsidRPr="0058774F">
        <w:rPr>
          <w:rFonts w:ascii="Roboto-Regular" w:hAnsi="Roboto-Regular"/>
          <w:b/>
          <w:color w:val="333333"/>
          <w:sz w:val="36"/>
          <w:szCs w:val="36"/>
        </w:rPr>
        <w:t xml:space="preserve">2024.- </w:t>
      </w:r>
      <w:r w:rsidR="00F57653" w:rsidRPr="0058774F">
        <w:rPr>
          <w:rFonts w:ascii="Roboto-Regular" w:hAnsi="Roboto-Regular"/>
          <w:b/>
          <w:color w:val="333333"/>
          <w:sz w:val="36"/>
          <w:szCs w:val="36"/>
          <w:shd w:val="clear" w:color="auto" w:fill="FFFFFF"/>
        </w:rPr>
        <w:t>359 с.</w:t>
      </w:r>
    </w:p>
    <w:p w14:paraId="1C6EFB02" w14:textId="77777777" w:rsidR="00F57653" w:rsidRPr="0058774F" w:rsidRDefault="00F57653" w:rsidP="00F57653">
      <w:pPr>
        <w:spacing w:after="0" w:line="240" w:lineRule="auto"/>
        <w:rPr>
          <w:rFonts w:ascii="Roboto-Regular" w:eastAsia="Times New Roman" w:hAnsi="Roboto-Regular" w:cs="Times New Roman"/>
          <w:b/>
          <w:color w:val="333333"/>
          <w:sz w:val="36"/>
          <w:szCs w:val="36"/>
        </w:rPr>
      </w:pPr>
    </w:p>
    <w:p w14:paraId="68A03844" w14:textId="77777777" w:rsidR="00F57653" w:rsidRPr="00F57653" w:rsidRDefault="00F57653" w:rsidP="00F57653">
      <w:pPr>
        <w:jc w:val="both"/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</w:rPr>
        <w:sectPr w:rsidR="00F57653" w:rsidRPr="00F57653" w:rsidSect="00573C3D">
          <w:type w:val="continuous"/>
          <w:pgSz w:w="11906" w:h="16838"/>
          <w:pgMar w:top="709" w:right="424" w:bottom="851" w:left="426" w:header="708" w:footer="708" w:gutter="0"/>
          <w:cols w:space="708"/>
          <w:docGrid w:linePitch="360"/>
        </w:sectPr>
      </w:pPr>
      <w:r w:rsidRPr="00F57653"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</w:rPr>
        <w:t xml:space="preserve">   В учебном пособии приводятся современные методы диагностики, общие принципы лечения пациентов, особенности ухода, основы эпидемиологии и дезинфекционного дела. Рассматриваются вопросы истории, этиологии, эпидемиологии, патогенеза, клинические проявления, диагностика и лечение наиболее распространенных в настоящее время инфекционных болезней с учетом их актуальности для Республики Беларусь. Учебный материал дополняется иллюстрациями.</w:t>
      </w:r>
      <w:r w:rsidRPr="00F57653">
        <w:rPr>
          <w:rFonts w:ascii="Times New Roman" w:eastAsia="Times New Roman" w:hAnsi="Times New Roman" w:cs="Times New Roman"/>
          <w:b/>
          <w:i/>
          <w:color w:val="333333"/>
          <w:sz w:val="32"/>
          <w:szCs w:val="32"/>
        </w:rPr>
        <w:br/>
        <w:t xml:space="preserve">                   Предназначается учащимся учреждений образования, реализующих образовательные программы среднего специального образования по группе специальностей «Медицина».</w:t>
      </w:r>
    </w:p>
    <w:p w14:paraId="659B7FE9" w14:textId="77777777" w:rsidR="00224247" w:rsidRDefault="00224247" w:rsidP="00224247">
      <w:pPr>
        <w:tabs>
          <w:tab w:val="left" w:pos="1100"/>
        </w:tabs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4579" w:type="dxa"/>
        <w:shd w:val="clear" w:color="auto" w:fill="FFFFFF"/>
        <w:tblCellMar>
          <w:top w:w="68" w:type="dxa"/>
          <w:left w:w="68" w:type="dxa"/>
          <w:bottom w:w="68" w:type="dxa"/>
          <w:right w:w="68" w:type="dxa"/>
        </w:tblCellMar>
        <w:tblLook w:val="04A0" w:firstRow="1" w:lastRow="0" w:firstColumn="1" w:lastColumn="0" w:noHBand="0" w:noVBand="1"/>
      </w:tblPr>
      <w:tblGrid>
        <w:gridCol w:w="4411"/>
        <w:gridCol w:w="168"/>
      </w:tblGrid>
      <w:tr w:rsidR="00224247" w:rsidRPr="00224247" w14:paraId="6D1CB026" w14:textId="77777777" w:rsidTr="002578CB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19870D7A" w14:textId="77777777" w:rsidR="00224247" w:rsidRPr="00224247" w:rsidRDefault="00224247" w:rsidP="00224247">
            <w:pPr>
              <w:spacing w:after="0" w:line="240" w:lineRule="auto"/>
              <w:rPr>
                <w:rFonts w:ascii="Roboto-Regular" w:eastAsia="Times New Roman" w:hAnsi="Roboto-Regular" w:cs="Times New Roman"/>
                <w:color w:val="333333"/>
                <w:sz w:val="19"/>
                <w:szCs w:val="19"/>
              </w:rPr>
            </w:pPr>
          </w:p>
        </w:tc>
      </w:tr>
      <w:tr w:rsidR="00224247" w:rsidRPr="00224247" w14:paraId="05E603EF" w14:textId="77777777" w:rsidTr="002578CB">
        <w:trPr>
          <w:trHeight w:val="6032"/>
        </w:trPr>
        <w:tc>
          <w:tcPr>
            <w:tcW w:w="4411" w:type="dxa"/>
            <w:shd w:val="clear" w:color="auto" w:fill="FFFFFF"/>
            <w:vAlign w:val="center"/>
            <w:hideMark/>
          </w:tcPr>
          <w:p w14:paraId="5DFF77D3" w14:textId="77777777" w:rsidR="0058774F" w:rsidRDefault="00F57653" w:rsidP="00224247">
            <w:pPr>
              <w:spacing w:after="0" w:line="240" w:lineRule="auto"/>
              <w:rPr>
                <w:rFonts w:ascii="Roboto-Regular" w:eastAsia="Times New Roman" w:hAnsi="Roboto-Regular" w:cs="Times New Roman"/>
                <w:b/>
                <w:bCs/>
                <w:color w:val="064B9F"/>
                <w:sz w:val="19"/>
                <w:szCs w:val="19"/>
              </w:rPr>
            </w:pPr>
            <w:r w:rsidRPr="00224247">
              <w:rPr>
                <w:b/>
                <w:noProof/>
              </w:rPr>
              <w:lastRenderedPageBreak/>
              <w:drawing>
                <wp:inline distT="0" distB="0" distL="0" distR="0" wp14:anchorId="59420B8E" wp14:editId="0950A0F9">
                  <wp:extent cx="2714625" cy="3829050"/>
                  <wp:effectExtent l="0" t="0" r="0" b="0"/>
                  <wp:docPr id="7" name="Рисунок 5" descr="https://ripo.by/assets/site/cuk/img/docenko_psihologiya_med_etika_i_deontologiy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ripo.by/assets/site/cuk/img/docenko_psihologiya_med_etika_i_deontologiy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9724" cy="38503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CA4B704" w14:textId="77777777" w:rsidR="0058774F" w:rsidRDefault="0058774F" w:rsidP="0058774F">
            <w:pPr>
              <w:rPr>
                <w:rFonts w:ascii="Roboto-Regular" w:eastAsia="Times New Roman" w:hAnsi="Roboto-Regular" w:cs="Times New Roman"/>
                <w:sz w:val="19"/>
                <w:szCs w:val="19"/>
              </w:rPr>
            </w:pPr>
          </w:p>
          <w:p w14:paraId="460DDFD5" w14:textId="77777777" w:rsidR="0058774F" w:rsidRDefault="0058774F" w:rsidP="0058774F">
            <w:pPr>
              <w:rPr>
                <w:rFonts w:ascii="Roboto-Regular" w:eastAsia="Times New Roman" w:hAnsi="Roboto-Regular" w:cs="Times New Roman"/>
                <w:sz w:val="19"/>
                <w:szCs w:val="19"/>
              </w:rPr>
            </w:pPr>
          </w:p>
          <w:p w14:paraId="1D50BDE1" w14:textId="77777777" w:rsidR="00224247" w:rsidRPr="0058774F" w:rsidRDefault="00224247" w:rsidP="0058774F">
            <w:pPr>
              <w:rPr>
                <w:rFonts w:ascii="Roboto-Regular" w:eastAsia="Times New Roman" w:hAnsi="Roboto-Regular" w:cs="Times New Roman"/>
                <w:sz w:val="19"/>
                <w:szCs w:val="19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D912FDD" w14:textId="77777777" w:rsidR="00224247" w:rsidRPr="00224247" w:rsidRDefault="00224247" w:rsidP="002A68A1">
            <w:pPr>
              <w:spacing w:after="0" w:line="240" w:lineRule="auto"/>
              <w:rPr>
                <w:rFonts w:ascii="Roboto-Regular" w:hAnsi="Roboto-Regular"/>
                <w:color w:val="333333"/>
                <w:sz w:val="19"/>
                <w:szCs w:val="19"/>
              </w:rPr>
            </w:pPr>
          </w:p>
        </w:tc>
      </w:tr>
    </w:tbl>
    <w:p w14:paraId="4CE6AA9C" w14:textId="77777777" w:rsidR="00224247" w:rsidRPr="00F57653" w:rsidRDefault="00224247" w:rsidP="00F57653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224247">
        <w:rPr>
          <w:rFonts w:ascii="Times New Roman" w:hAnsi="Times New Roman" w:cs="Times New Roman"/>
          <w:b/>
          <w:color w:val="333333"/>
          <w:sz w:val="32"/>
          <w:szCs w:val="32"/>
          <w:shd w:val="clear" w:color="auto" w:fill="FFFFFF"/>
        </w:rPr>
        <w:t xml:space="preserve">Доценко Э.А., Крестьянинова Т.Ю., </w:t>
      </w:r>
      <w:proofErr w:type="spellStart"/>
      <w:r w:rsidRPr="00224247">
        <w:rPr>
          <w:rFonts w:ascii="Times New Roman" w:hAnsi="Times New Roman" w:cs="Times New Roman"/>
          <w:b/>
          <w:color w:val="333333"/>
          <w:sz w:val="32"/>
          <w:szCs w:val="32"/>
          <w:shd w:val="clear" w:color="auto" w:fill="FFFFFF"/>
        </w:rPr>
        <w:t>Шолкова</w:t>
      </w:r>
      <w:proofErr w:type="spellEnd"/>
      <w:r w:rsidRPr="00224247">
        <w:rPr>
          <w:rFonts w:ascii="Times New Roman" w:hAnsi="Times New Roman" w:cs="Times New Roman"/>
          <w:b/>
          <w:color w:val="333333"/>
          <w:sz w:val="32"/>
          <w:szCs w:val="32"/>
          <w:shd w:val="clear" w:color="auto" w:fill="FFFFFF"/>
        </w:rPr>
        <w:t xml:space="preserve"> М.В. Психология, медицинская этика и деонтология. - </w:t>
      </w:r>
    </w:p>
    <w:tbl>
      <w:tblPr>
        <w:tblW w:w="8494" w:type="dxa"/>
        <w:shd w:val="clear" w:color="auto" w:fill="FFFFFF"/>
        <w:tblCellMar>
          <w:top w:w="68" w:type="dxa"/>
          <w:left w:w="68" w:type="dxa"/>
          <w:bottom w:w="68" w:type="dxa"/>
          <w:right w:w="68" w:type="dxa"/>
        </w:tblCellMar>
        <w:tblLook w:val="04A0" w:firstRow="1" w:lastRow="0" w:firstColumn="1" w:lastColumn="0" w:noHBand="0" w:noVBand="1"/>
      </w:tblPr>
      <w:tblGrid>
        <w:gridCol w:w="2548"/>
        <w:gridCol w:w="5946"/>
      </w:tblGrid>
      <w:tr w:rsidR="00224247" w:rsidRPr="00BA5740" w14:paraId="2C98B612" w14:textId="77777777" w:rsidTr="007F7FF2">
        <w:tc>
          <w:tcPr>
            <w:tcW w:w="2548" w:type="dxa"/>
            <w:shd w:val="clear" w:color="auto" w:fill="FFFFFF"/>
            <w:vAlign w:val="center"/>
            <w:hideMark/>
          </w:tcPr>
          <w:p w14:paraId="482C0FB1" w14:textId="77777777" w:rsidR="00224247" w:rsidRDefault="00224247" w:rsidP="002242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BA5740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>Издательство</w:t>
            </w:r>
            <w:r w:rsidRPr="0022424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BA574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РИПО</w:t>
            </w:r>
            <w:r w:rsidRPr="0022424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, 2024.- 282 с.</w:t>
            </w:r>
          </w:p>
          <w:p w14:paraId="5D62DE27" w14:textId="77777777" w:rsidR="00F57653" w:rsidRPr="00BA5740" w:rsidRDefault="00F57653" w:rsidP="002242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4F16ABD" w14:textId="77777777" w:rsidR="00224247" w:rsidRPr="00BA5740" w:rsidRDefault="00224247" w:rsidP="007F7F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</w:p>
        </w:tc>
      </w:tr>
    </w:tbl>
    <w:p w14:paraId="1DA8EA8E" w14:textId="77777777" w:rsidR="00224247" w:rsidRDefault="00224247" w:rsidP="00721CDA">
      <w:pPr>
        <w:pStyle w:val="a3"/>
        <w:rPr>
          <w:rFonts w:ascii="Roboto-Regular" w:hAnsi="Roboto-Regular"/>
          <w:i/>
          <w:color w:val="333333"/>
          <w:sz w:val="28"/>
          <w:szCs w:val="28"/>
          <w:shd w:val="clear" w:color="auto" w:fill="FFFFFF"/>
        </w:rPr>
      </w:pPr>
      <w:r w:rsidRPr="00F57653">
        <w:rPr>
          <w:rFonts w:ascii="Roboto-Regular" w:hAnsi="Roboto-Regular"/>
          <w:i/>
          <w:color w:val="333333"/>
          <w:sz w:val="28"/>
          <w:szCs w:val="28"/>
          <w:shd w:val="clear" w:color="auto" w:fill="FFFFFF"/>
        </w:rPr>
        <w:t>Допущено Министерством образования Республики Беларусь в качестве учебного пособия для учащихся учреждений образования, реализующих образовательные программы среднего специального образования по специальностям направления образования «Здравоохранение»</w:t>
      </w:r>
    </w:p>
    <w:p w14:paraId="798D891B" w14:textId="77777777" w:rsidR="003F3576" w:rsidRPr="00F57653" w:rsidRDefault="003F3576" w:rsidP="00721CDA">
      <w:pPr>
        <w:pStyle w:val="a3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sectPr w:rsidR="003F3576" w:rsidRPr="00F57653" w:rsidSect="003F3576">
          <w:type w:val="continuous"/>
          <w:pgSz w:w="11906" w:h="16838"/>
          <w:pgMar w:top="709" w:right="566" w:bottom="851" w:left="1418" w:header="708" w:footer="708" w:gutter="0"/>
          <w:cols w:num="2" w:space="708"/>
          <w:docGrid w:linePitch="360"/>
        </w:sectPr>
      </w:pPr>
    </w:p>
    <w:p w14:paraId="10BE5FD2" w14:textId="56309DEB" w:rsidR="003F3576" w:rsidRDefault="00224247" w:rsidP="002578CB">
      <w:pPr>
        <w:pStyle w:val="a3"/>
        <w:ind w:firstLine="708"/>
        <w:jc w:val="both"/>
        <w:rPr>
          <w:rFonts w:ascii="Roboto-Regular" w:hAnsi="Roboto-Regular"/>
          <w:color w:val="333333"/>
          <w:sz w:val="32"/>
          <w:szCs w:val="32"/>
          <w:shd w:val="clear" w:color="auto" w:fill="FFFFFF"/>
        </w:rPr>
      </w:pPr>
      <w:r w:rsidRPr="00224247">
        <w:rPr>
          <w:rFonts w:ascii="Roboto-Regular" w:hAnsi="Roboto-Regular"/>
          <w:color w:val="333333"/>
          <w:sz w:val="32"/>
          <w:szCs w:val="32"/>
          <w:shd w:val="clear" w:color="auto" w:fill="FFFFFF"/>
        </w:rPr>
        <w:t xml:space="preserve">В учебном пособии рассмотрены психология личности, ее структура, особенности формирования психологии человека, страдающего соматическими заболеваниями; особенности психологии медицинского </w:t>
      </w:r>
    </w:p>
    <w:p w14:paraId="24AAFD36" w14:textId="4004BC73" w:rsidR="00BA5740" w:rsidRPr="00224247" w:rsidRDefault="00224247" w:rsidP="00224247">
      <w:pPr>
        <w:pStyle w:val="a3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224247">
        <w:rPr>
          <w:rFonts w:ascii="Roboto-Regular" w:hAnsi="Roboto-Regular"/>
          <w:color w:val="333333"/>
          <w:sz w:val="32"/>
          <w:szCs w:val="32"/>
          <w:shd w:val="clear" w:color="auto" w:fill="FFFFFF"/>
        </w:rPr>
        <w:t xml:space="preserve">работника в связи с формированием синдрома эмоционального выгорания, влияния острого или хронического стресса. Описаны </w:t>
      </w:r>
      <w:r w:rsidRPr="00224247">
        <w:rPr>
          <w:rFonts w:ascii="Roboto-Regular" w:hAnsi="Roboto-Regular"/>
          <w:color w:val="333333"/>
          <w:sz w:val="32"/>
          <w:szCs w:val="32"/>
          <w:shd w:val="clear" w:color="auto" w:fill="FFFFFF"/>
        </w:rPr>
        <w:t>основные приемы, используемые медицинским работником при общении с пациентом. Представлены основные принципы медицинской этики.</w:t>
      </w:r>
      <w:r w:rsidRPr="00224247">
        <w:rPr>
          <w:rFonts w:ascii="Roboto-Regular" w:hAnsi="Roboto-Regular"/>
          <w:color w:val="333333"/>
          <w:sz w:val="32"/>
          <w:szCs w:val="32"/>
        </w:rPr>
        <w:br/>
      </w:r>
      <w:r>
        <w:rPr>
          <w:rFonts w:ascii="Roboto-Regular" w:hAnsi="Roboto-Regular"/>
          <w:color w:val="333333"/>
          <w:sz w:val="32"/>
          <w:szCs w:val="32"/>
          <w:shd w:val="clear" w:color="auto" w:fill="FFFFFF"/>
        </w:rPr>
        <w:t xml:space="preserve">                </w:t>
      </w:r>
      <w:r w:rsidRPr="00224247">
        <w:rPr>
          <w:rFonts w:ascii="Roboto-Regular" w:hAnsi="Roboto-Regular"/>
          <w:color w:val="333333"/>
          <w:sz w:val="32"/>
          <w:szCs w:val="32"/>
          <w:shd w:val="clear" w:color="auto" w:fill="FFFFFF"/>
        </w:rPr>
        <w:t>Предназначено учащимся учреждений образования, реализующих образовательные программы среднего специального образования по специальностям направления образования «Здравоохранение».</w:t>
      </w:r>
    </w:p>
    <w:p w14:paraId="4EC0BAD6" w14:textId="77777777" w:rsidR="00F57653" w:rsidRDefault="00F57653" w:rsidP="00721CDA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sectPr w:rsidR="00F57653" w:rsidSect="003F3576">
          <w:type w:val="continuous"/>
          <w:pgSz w:w="11906" w:h="16838"/>
          <w:pgMar w:top="709" w:right="566" w:bottom="851" w:left="1418" w:header="708" w:footer="708" w:gutter="0"/>
          <w:cols w:num="2" w:space="708"/>
          <w:docGrid w:linePitch="360"/>
        </w:sectPr>
      </w:pPr>
    </w:p>
    <w:p w14:paraId="52CC82C0" w14:textId="77777777" w:rsidR="00BA5740" w:rsidRDefault="00BA5740" w:rsidP="00721CDA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0AC0E5E1" w14:textId="22272C1F" w:rsidR="002578CB" w:rsidRDefault="002578CB">
      <w:pPr>
        <w:rPr>
          <w:b/>
          <w:i/>
          <w:sz w:val="36"/>
          <w:szCs w:val="36"/>
          <w:shd w:val="clear" w:color="auto" w:fill="FFFFFF"/>
        </w:rPr>
      </w:pPr>
      <w:r>
        <w:rPr>
          <w:b/>
          <w:i/>
          <w:sz w:val="36"/>
          <w:szCs w:val="36"/>
          <w:shd w:val="clear" w:color="auto" w:fill="FFFFFF"/>
        </w:rPr>
        <w:br w:type="page"/>
      </w:r>
    </w:p>
    <w:p w14:paraId="253FB252" w14:textId="77777777" w:rsidR="00A31E3A" w:rsidRDefault="00A31E3A" w:rsidP="00A31E3A">
      <w:pPr>
        <w:spacing w:after="0" w:line="240" w:lineRule="auto"/>
        <w:jc w:val="center"/>
        <w:rPr>
          <w:b/>
          <w:i/>
          <w:sz w:val="36"/>
          <w:szCs w:val="36"/>
          <w:shd w:val="clear" w:color="auto" w:fill="FFFFFF"/>
        </w:rPr>
      </w:pPr>
      <w:proofErr w:type="gramStart"/>
      <w:r w:rsidRPr="00902F59">
        <w:rPr>
          <w:b/>
          <w:i/>
          <w:sz w:val="36"/>
          <w:szCs w:val="36"/>
          <w:shd w:val="clear" w:color="auto" w:fill="FFFFFF"/>
        </w:rPr>
        <w:lastRenderedPageBreak/>
        <w:t xml:space="preserve">84 </w:t>
      </w:r>
      <w:r>
        <w:rPr>
          <w:b/>
          <w:i/>
          <w:sz w:val="36"/>
          <w:szCs w:val="36"/>
          <w:shd w:val="clear" w:color="auto" w:fill="FFFFFF"/>
        </w:rPr>
        <w:t xml:space="preserve"> </w:t>
      </w:r>
      <w:r w:rsidRPr="00902F59">
        <w:rPr>
          <w:b/>
          <w:i/>
          <w:sz w:val="36"/>
          <w:szCs w:val="36"/>
          <w:shd w:val="clear" w:color="auto" w:fill="FFFFFF"/>
        </w:rPr>
        <w:t>ХУДОЖЕСТВЕННАЯ</w:t>
      </w:r>
      <w:proofErr w:type="gramEnd"/>
      <w:r w:rsidRPr="00902F59">
        <w:rPr>
          <w:b/>
          <w:i/>
          <w:sz w:val="36"/>
          <w:szCs w:val="36"/>
          <w:shd w:val="clear" w:color="auto" w:fill="FFFFFF"/>
        </w:rPr>
        <w:t xml:space="preserve"> ЛИТЕРАТУРА</w:t>
      </w:r>
    </w:p>
    <w:p w14:paraId="17A8B581" w14:textId="77777777" w:rsidR="00A31E3A" w:rsidRPr="00A31E3A" w:rsidRDefault="00A31E3A" w:rsidP="00A31E3A">
      <w:pPr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 wp14:anchorId="14EF756D" wp14:editId="4178905E">
            <wp:extent cx="3356617" cy="2527539"/>
            <wp:effectExtent l="19050" t="0" r="0" b="0"/>
            <wp:docPr id="6" name="Рисунок 3" descr="C:\Users\Библиотека\Desktop\Анютка фото\IMG_20250121_0932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Библиотека\Desktop\Анютка фото\IMG_20250121_09324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5145" cy="2526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36"/>
          <w:szCs w:val="36"/>
        </w:rPr>
        <w:drawing>
          <wp:inline distT="0" distB="0" distL="0" distR="0" wp14:anchorId="494741B6" wp14:editId="4DB0BB9B">
            <wp:extent cx="2542995" cy="2527539"/>
            <wp:effectExtent l="19050" t="0" r="0" b="0"/>
            <wp:docPr id="12" name="Рисунок 4" descr="C:\Users\Библиотека\Desktop\Анютка фото\IMG_20250120_112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Библиотека\Desktop\Анютка фото\IMG_20250120_11235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2946" cy="2527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31E3A">
        <w:rPr>
          <w:noProof/>
          <w:sz w:val="36"/>
          <w:szCs w:val="36"/>
        </w:rPr>
        <w:drawing>
          <wp:inline distT="0" distB="0" distL="0" distR="0" wp14:anchorId="101A1702" wp14:editId="53F15834">
            <wp:extent cx="2993218" cy="2253898"/>
            <wp:effectExtent l="19050" t="0" r="0" b="0"/>
            <wp:docPr id="11" name="Рисунок 2" descr="C:\Users\Библиотека\Desktop\Анютка фото\.trashed-1738587558-IMG_20241212_1408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Библиотека\Desktop\Анютка фото\.trashed-1738587558-IMG_20241212_14081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2588" cy="2253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31E3A">
        <w:rPr>
          <w:noProof/>
          <w:sz w:val="36"/>
          <w:szCs w:val="36"/>
        </w:rPr>
        <w:drawing>
          <wp:inline distT="0" distB="0" distL="0" distR="0" wp14:anchorId="6CD1B0BC" wp14:editId="43760113">
            <wp:extent cx="2902657" cy="2185705"/>
            <wp:effectExtent l="19050" t="0" r="0" b="0"/>
            <wp:docPr id="9" name="Рисунок 1" descr="C:\Users\Библиотека\Desktop\Анютка фото\.trashed-1740033445-IMG_20250121_0936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иблиотека\Desktop\Анютка фото\.trashed-1740033445-IMG_20250121_09364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808" cy="21865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E47D4CE" w14:textId="77777777" w:rsidR="00A31E3A" w:rsidRPr="00902F59" w:rsidRDefault="00A31E3A" w:rsidP="00A31E3A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4BBAC7D" w14:textId="77777777" w:rsidR="00BA5740" w:rsidRDefault="00A31E3A" w:rsidP="00721CDA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  <w:shd w:val="clear" w:color="auto" w:fill="FFFFFF"/>
          <w:lang w:eastAsia="ru-RU"/>
        </w:rPr>
        <w:t>Книги, в количестве 222 экз., ждут Вас. Приглашаем к чтению!</w:t>
      </w:r>
    </w:p>
    <w:p w14:paraId="0ED52675" w14:textId="77777777" w:rsidR="00BA5740" w:rsidRDefault="00BA5740" w:rsidP="00721CDA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22311153" w14:textId="77777777" w:rsidR="00BA5740" w:rsidRDefault="00BA5740" w:rsidP="00721CDA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14:paraId="4F72672E" w14:textId="77777777" w:rsidR="002F37E1" w:rsidRPr="00A60AFF" w:rsidRDefault="00FE05AD" w:rsidP="00721CDA">
      <w:pPr>
        <w:pStyle w:val="a3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60AF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Составитель</w:t>
      </w:r>
      <w:r w:rsidR="0061660F" w:rsidRPr="00A60AF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  <w:r w:rsidR="0022424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2F37E1" w:rsidRPr="00A60AFF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библиотекарь    </w:t>
      </w:r>
      <w:r w:rsidR="002F37E1" w:rsidRPr="00A60A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В.А. </w:t>
      </w:r>
      <w:proofErr w:type="spellStart"/>
      <w:r w:rsidR="002F37E1" w:rsidRPr="00A60A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Гузаревич</w:t>
      </w:r>
      <w:proofErr w:type="spellEnd"/>
    </w:p>
    <w:p w14:paraId="72ED3B3B" w14:textId="77777777" w:rsidR="002F37E1" w:rsidRPr="00A60AFF" w:rsidRDefault="00FE05AD" w:rsidP="00354F9E">
      <w:pP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en-US"/>
        </w:rPr>
      </w:pPr>
      <w:r w:rsidRPr="00A60A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тел.6</w:t>
      </w:r>
      <w:r w:rsidR="003F25C7" w:rsidRPr="00A60A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3-66-68</w:t>
      </w:r>
    </w:p>
    <w:sectPr w:rsidR="002F37E1" w:rsidRPr="00A60AFF" w:rsidSect="00595DB6">
      <w:type w:val="continuous"/>
      <w:pgSz w:w="11906" w:h="16838"/>
      <w:pgMar w:top="709" w:right="566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1B46B3" w14:textId="77777777" w:rsidR="00C87C78" w:rsidRDefault="00C87C78" w:rsidP="00772C19">
      <w:pPr>
        <w:spacing w:after="0" w:line="240" w:lineRule="auto"/>
      </w:pPr>
      <w:r>
        <w:separator/>
      </w:r>
    </w:p>
  </w:endnote>
  <w:endnote w:type="continuationSeparator" w:id="0">
    <w:p w14:paraId="112FC243" w14:textId="77777777" w:rsidR="00C87C78" w:rsidRDefault="00C87C78" w:rsidP="00772C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-Regular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874079" w14:textId="77777777" w:rsidR="00C87C78" w:rsidRDefault="00C87C78" w:rsidP="00772C19">
      <w:pPr>
        <w:spacing w:after="0" w:line="240" w:lineRule="auto"/>
      </w:pPr>
      <w:r>
        <w:separator/>
      </w:r>
    </w:p>
  </w:footnote>
  <w:footnote w:type="continuationSeparator" w:id="0">
    <w:p w14:paraId="4072557B" w14:textId="77777777" w:rsidR="00C87C78" w:rsidRDefault="00C87C78" w:rsidP="00772C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38449210"/>
    </w:sdtPr>
    <w:sdtEndPr>
      <w:rPr>
        <w:rFonts w:ascii="Times New Roman" w:hAnsi="Times New Roman" w:cs="Times New Roman"/>
      </w:rPr>
    </w:sdtEndPr>
    <w:sdtContent>
      <w:p w14:paraId="29950791" w14:textId="77777777" w:rsidR="00682928" w:rsidRPr="007E1836" w:rsidRDefault="00750243">
        <w:pPr>
          <w:pStyle w:val="a4"/>
          <w:jc w:val="right"/>
          <w:rPr>
            <w:rFonts w:ascii="Times New Roman" w:hAnsi="Times New Roman" w:cs="Times New Roman"/>
          </w:rPr>
        </w:pPr>
        <w:r w:rsidRPr="007E1836">
          <w:rPr>
            <w:rFonts w:ascii="Times New Roman" w:hAnsi="Times New Roman" w:cs="Times New Roman"/>
          </w:rPr>
          <w:fldChar w:fldCharType="begin"/>
        </w:r>
        <w:r w:rsidR="00682928" w:rsidRPr="007E1836">
          <w:rPr>
            <w:rFonts w:ascii="Times New Roman" w:hAnsi="Times New Roman" w:cs="Times New Roman"/>
          </w:rPr>
          <w:instrText>PAGE   \* MERGEFORMAT</w:instrText>
        </w:r>
        <w:r w:rsidRPr="007E1836">
          <w:rPr>
            <w:rFonts w:ascii="Times New Roman" w:hAnsi="Times New Roman" w:cs="Times New Roman"/>
          </w:rPr>
          <w:fldChar w:fldCharType="separate"/>
        </w:r>
        <w:r w:rsidR="00B83957">
          <w:rPr>
            <w:rFonts w:ascii="Times New Roman" w:hAnsi="Times New Roman" w:cs="Times New Roman"/>
            <w:noProof/>
          </w:rPr>
          <w:t>7</w:t>
        </w:r>
        <w:r w:rsidRPr="007E1836">
          <w:rPr>
            <w:rFonts w:ascii="Times New Roman" w:hAnsi="Times New Roman" w:cs="Times New Roman"/>
          </w:rPr>
          <w:fldChar w:fldCharType="end"/>
        </w:r>
      </w:p>
    </w:sdtContent>
  </w:sdt>
  <w:p w14:paraId="555008BC" w14:textId="77777777" w:rsidR="00682928" w:rsidRDefault="0068292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44D26"/>
    <w:multiLevelType w:val="hybridMultilevel"/>
    <w:tmpl w:val="21AC3A28"/>
    <w:lvl w:ilvl="0" w:tplc="1F42963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7399C"/>
    <w:multiLevelType w:val="hybridMultilevel"/>
    <w:tmpl w:val="0DFCEF74"/>
    <w:lvl w:ilvl="0" w:tplc="F678E40A">
      <w:start w:val="65"/>
      <w:numFmt w:val="decimal"/>
      <w:lvlText w:val="%1"/>
      <w:lvlJc w:val="left"/>
      <w:pPr>
        <w:ind w:left="17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" w15:restartNumberingAfterBreak="0">
    <w:nsid w:val="39610C65"/>
    <w:multiLevelType w:val="hybridMultilevel"/>
    <w:tmpl w:val="3BDA7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260968"/>
    <w:multiLevelType w:val="hybridMultilevel"/>
    <w:tmpl w:val="6114A012"/>
    <w:lvl w:ilvl="0" w:tplc="184A565C">
      <w:start w:val="1"/>
      <w:numFmt w:val="decimal"/>
      <w:lvlText w:val="%1."/>
      <w:lvlJc w:val="left"/>
      <w:pPr>
        <w:ind w:left="76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60894"/>
    <w:multiLevelType w:val="multilevel"/>
    <w:tmpl w:val="AD1A61FA"/>
    <w:lvl w:ilvl="0">
      <w:start w:val="8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75620EB0"/>
    <w:multiLevelType w:val="hybridMultilevel"/>
    <w:tmpl w:val="6114A012"/>
    <w:lvl w:ilvl="0" w:tplc="184A565C">
      <w:start w:val="1"/>
      <w:numFmt w:val="decimal"/>
      <w:lvlText w:val="%1."/>
      <w:lvlJc w:val="left"/>
      <w:pPr>
        <w:ind w:left="76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572955">
    <w:abstractNumId w:val="4"/>
  </w:num>
  <w:num w:numId="2" w16cid:durableId="414474952">
    <w:abstractNumId w:val="2"/>
  </w:num>
  <w:num w:numId="3" w16cid:durableId="883104195">
    <w:abstractNumId w:val="1"/>
  </w:num>
  <w:num w:numId="4" w16cid:durableId="119497597">
    <w:abstractNumId w:val="5"/>
  </w:num>
  <w:num w:numId="5" w16cid:durableId="1259750806">
    <w:abstractNumId w:val="0"/>
  </w:num>
  <w:num w:numId="6" w16cid:durableId="4861692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60F"/>
    <w:rsid w:val="00006B9E"/>
    <w:rsid w:val="00012BFF"/>
    <w:rsid w:val="000159E0"/>
    <w:rsid w:val="00043E9C"/>
    <w:rsid w:val="00060E09"/>
    <w:rsid w:val="000735A9"/>
    <w:rsid w:val="00081375"/>
    <w:rsid w:val="0008263D"/>
    <w:rsid w:val="0009152B"/>
    <w:rsid w:val="00100467"/>
    <w:rsid w:val="00152786"/>
    <w:rsid w:val="001C3797"/>
    <w:rsid w:val="001F08DD"/>
    <w:rsid w:val="00200D27"/>
    <w:rsid w:val="002121BF"/>
    <w:rsid w:val="00220E7C"/>
    <w:rsid w:val="00224247"/>
    <w:rsid w:val="002578CB"/>
    <w:rsid w:val="00257EA4"/>
    <w:rsid w:val="00273CD9"/>
    <w:rsid w:val="002A0260"/>
    <w:rsid w:val="002A68A1"/>
    <w:rsid w:val="002C6F6F"/>
    <w:rsid w:val="002D27CE"/>
    <w:rsid w:val="002E109A"/>
    <w:rsid w:val="002E1BB8"/>
    <w:rsid w:val="002F37E1"/>
    <w:rsid w:val="00305E4C"/>
    <w:rsid w:val="00330361"/>
    <w:rsid w:val="00354F9E"/>
    <w:rsid w:val="00375D05"/>
    <w:rsid w:val="00375F23"/>
    <w:rsid w:val="003860E4"/>
    <w:rsid w:val="00390837"/>
    <w:rsid w:val="00391A55"/>
    <w:rsid w:val="003A20C6"/>
    <w:rsid w:val="003A3A05"/>
    <w:rsid w:val="003C42B2"/>
    <w:rsid w:val="003F25C7"/>
    <w:rsid w:val="003F3576"/>
    <w:rsid w:val="004041C4"/>
    <w:rsid w:val="00407678"/>
    <w:rsid w:val="0042505E"/>
    <w:rsid w:val="00425306"/>
    <w:rsid w:val="004446BB"/>
    <w:rsid w:val="004514A8"/>
    <w:rsid w:val="0045494A"/>
    <w:rsid w:val="004911D5"/>
    <w:rsid w:val="00491379"/>
    <w:rsid w:val="00501BA7"/>
    <w:rsid w:val="0050743B"/>
    <w:rsid w:val="00573C3D"/>
    <w:rsid w:val="00582D3A"/>
    <w:rsid w:val="0058774F"/>
    <w:rsid w:val="00595DB6"/>
    <w:rsid w:val="005C3C4F"/>
    <w:rsid w:val="005D0C9F"/>
    <w:rsid w:val="005D3E66"/>
    <w:rsid w:val="005E3675"/>
    <w:rsid w:val="005E3CA2"/>
    <w:rsid w:val="00604FC2"/>
    <w:rsid w:val="00610426"/>
    <w:rsid w:val="0061660F"/>
    <w:rsid w:val="00655EFF"/>
    <w:rsid w:val="006728E9"/>
    <w:rsid w:val="0068237E"/>
    <w:rsid w:val="00682928"/>
    <w:rsid w:val="0068443B"/>
    <w:rsid w:val="006C1809"/>
    <w:rsid w:val="006D5591"/>
    <w:rsid w:val="006F14BC"/>
    <w:rsid w:val="00710FC8"/>
    <w:rsid w:val="00721CDA"/>
    <w:rsid w:val="00750243"/>
    <w:rsid w:val="00756B97"/>
    <w:rsid w:val="0075782C"/>
    <w:rsid w:val="00772C19"/>
    <w:rsid w:val="007763C8"/>
    <w:rsid w:val="00795DD2"/>
    <w:rsid w:val="007A666B"/>
    <w:rsid w:val="007D3DF2"/>
    <w:rsid w:val="007E2237"/>
    <w:rsid w:val="007E49B3"/>
    <w:rsid w:val="007E592E"/>
    <w:rsid w:val="0081064C"/>
    <w:rsid w:val="00811CA6"/>
    <w:rsid w:val="00825658"/>
    <w:rsid w:val="00837445"/>
    <w:rsid w:val="00843740"/>
    <w:rsid w:val="008534E9"/>
    <w:rsid w:val="0085379C"/>
    <w:rsid w:val="00861A19"/>
    <w:rsid w:val="00865847"/>
    <w:rsid w:val="0087645E"/>
    <w:rsid w:val="008B5D31"/>
    <w:rsid w:val="00902F21"/>
    <w:rsid w:val="009859C9"/>
    <w:rsid w:val="009B4832"/>
    <w:rsid w:val="009D1AD1"/>
    <w:rsid w:val="009E42E2"/>
    <w:rsid w:val="00A31E3A"/>
    <w:rsid w:val="00A5040C"/>
    <w:rsid w:val="00A55666"/>
    <w:rsid w:val="00A60AFF"/>
    <w:rsid w:val="00A82B42"/>
    <w:rsid w:val="00A8462B"/>
    <w:rsid w:val="00A90A24"/>
    <w:rsid w:val="00A9617B"/>
    <w:rsid w:val="00AB0C1B"/>
    <w:rsid w:val="00AE528C"/>
    <w:rsid w:val="00B12296"/>
    <w:rsid w:val="00B56C29"/>
    <w:rsid w:val="00B83957"/>
    <w:rsid w:val="00B8432A"/>
    <w:rsid w:val="00BA5740"/>
    <w:rsid w:val="00BC5CE8"/>
    <w:rsid w:val="00BF6DD9"/>
    <w:rsid w:val="00C60478"/>
    <w:rsid w:val="00C87C78"/>
    <w:rsid w:val="00C90D42"/>
    <w:rsid w:val="00CE697E"/>
    <w:rsid w:val="00D33B0B"/>
    <w:rsid w:val="00D33F86"/>
    <w:rsid w:val="00D4286A"/>
    <w:rsid w:val="00D457DC"/>
    <w:rsid w:val="00D7218F"/>
    <w:rsid w:val="00D8290A"/>
    <w:rsid w:val="00D950DC"/>
    <w:rsid w:val="00DA781C"/>
    <w:rsid w:val="00DC1443"/>
    <w:rsid w:val="00DD0621"/>
    <w:rsid w:val="00E35B1A"/>
    <w:rsid w:val="00E42345"/>
    <w:rsid w:val="00E555A8"/>
    <w:rsid w:val="00E62F5D"/>
    <w:rsid w:val="00E730EA"/>
    <w:rsid w:val="00E87E26"/>
    <w:rsid w:val="00EB33A7"/>
    <w:rsid w:val="00EB5D52"/>
    <w:rsid w:val="00EE1219"/>
    <w:rsid w:val="00EE7C59"/>
    <w:rsid w:val="00EF1990"/>
    <w:rsid w:val="00F0322C"/>
    <w:rsid w:val="00F23B14"/>
    <w:rsid w:val="00F407C3"/>
    <w:rsid w:val="00F40A91"/>
    <w:rsid w:val="00F40B5D"/>
    <w:rsid w:val="00F52187"/>
    <w:rsid w:val="00F54D8A"/>
    <w:rsid w:val="00F57653"/>
    <w:rsid w:val="00F57873"/>
    <w:rsid w:val="00F70876"/>
    <w:rsid w:val="00F7194D"/>
    <w:rsid w:val="00F74171"/>
    <w:rsid w:val="00F75808"/>
    <w:rsid w:val="00F96D17"/>
    <w:rsid w:val="00FC547C"/>
    <w:rsid w:val="00FE05AD"/>
    <w:rsid w:val="00FE2E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F4529"/>
  <w15:docId w15:val="{BA0DD7A0-C1A9-441E-869B-B8EFC04FC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660F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6104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530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1660F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6166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1660F"/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166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1660F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1042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Normal (Web)"/>
    <w:basedOn w:val="a"/>
    <w:uiPriority w:val="99"/>
    <w:semiHidden/>
    <w:unhideWhenUsed/>
    <w:rsid w:val="007D3D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Emphasis"/>
    <w:basedOn w:val="a0"/>
    <w:uiPriority w:val="20"/>
    <w:qFormat/>
    <w:rsid w:val="005C3C4F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4253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a">
    <w:name w:val="Strong"/>
    <w:basedOn w:val="a0"/>
    <w:uiPriority w:val="22"/>
    <w:qFormat/>
    <w:rsid w:val="00425306"/>
    <w:rPr>
      <w:b/>
      <w:bCs/>
    </w:rPr>
  </w:style>
  <w:style w:type="character" w:styleId="ab">
    <w:name w:val="Hyperlink"/>
    <w:basedOn w:val="a0"/>
    <w:uiPriority w:val="99"/>
    <w:unhideWhenUsed/>
    <w:rsid w:val="00081375"/>
    <w:rPr>
      <w:color w:val="0000FF"/>
      <w:u w:val="single"/>
    </w:rPr>
  </w:style>
  <w:style w:type="paragraph" w:styleId="ac">
    <w:name w:val="footer"/>
    <w:basedOn w:val="a"/>
    <w:link w:val="ad"/>
    <w:uiPriority w:val="99"/>
    <w:unhideWhenUsed/>
    <w:rsid w:val="00EE7C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E7C5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2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6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4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8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5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37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2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AC188-412C-45E4-B764-6A4430DA7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679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Библиотека</dc:creator>
  <cp:lastModifiedBy>Татьяна Хлебус</cp:lastModifiedBy>
  <cp:revision>4</cp:revision>
  <cp:lastPrinted>2025-04-03T11:06:00Z</cp:lastPrinted>
  <dcterms:created xsi:type="dcterms:W3CDTF">2025-04-03T10:38:00Z</dcterms:created>
  <dcterms:modified xsi:type="dcterms:W3CDTF">2025-04-03T11:12:00Z</dcterms:modified>
</cp:coreProperties>
</file>